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DE23E" w14:textId="77777777" w:rsidR="000D16A1" w:rsidRDefault="000D16A1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B17832" w14:textId="77777777" w:rsidR="000D16A1" w:rsidRDefault="000D16A1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1359" w14:textId="77777777" w:rsidR="000D16A1" w:rsidRDefault="000D16A1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0993CE" w14:textId="77777777" w:rsidR="000D16A1" w:rsidRDefault="000D16A1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DD131C" w14:textId="77777777" w:rsidR="000D16A1" w:rsidRDefault="000D16A1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FB24EF" w14:textId="57946353" w:rsidR="00D2290E" w:rsidRDefault="00D2290E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290E">
        <w:rPr>
          <w:rFonts w:ascii="Times New Roman" w:hAnsi="Times New Roman" w:cs="Times New Roman"/>
          <w:sz w:val="24"/>
          <w:szCs w:val="24"/>
        </w:rPr>
        <w:t>Counseling Native American and Asian American Clients</w:t>
      </w:r>
    </w:p>
    <w:p w14:paraId="72B34CC1" w14:textId="5CA085E0" w:rsidR="000D16A1" w:rsidRDefault="000D16A1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53CC821" w14:textId="0B5C6599" w:rsidR="000D16A1" w:rsidRDefault="000D16A1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228D87D" w14:textId="77777777" w:rsidR="00F225B3" w:rsidRDefault="00F225B3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B2435E" w14:textId="585B506A" w:rsidR="000D16A1" w:rsidRDefault="000D16A1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290E">
        <w:rPr>
          <w:rFonts w:ascii="Times New Roman" w:hAnsi="Times New Roman" w:cs="Times New Roman"/>
          <w:sz w:val="24"/>
          <w:szCs w:val="24"/>
        </w:rPr>
        <w:lastRenderedPageBreak/>
        <w:t>Counseling Native American and Asian American Clients</w:t>
      </w:r>
    </w:p>
    <w:p w14:paraId="2E23CCC8" w14:textId="77777777" w:rsidR="00D2290E" w:rsidRDefault="00226F1C" w:rsidP="000D16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59C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2EC8227F" w14:textId="214E7225" w:rsidR="00D2290E" w:rsidRDefault="00226F1C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t xml:space="preserve">Cultural diversification has been linked to many varied </w:t>
      </w:r>
      <w:r w:rsidR="00815EFF" w:rsidRPr="00B8259C">
        <w:rPr>
          <w:rFonts w:ascii="Times New Roman" w:hAnsi="Times New Roman" w:cs="Times New Roman"/>
          <w:sz w:val="24"/>
          <w:szCs w:val="24"/>
        </w:rPr>
        <w:t xml:space="preserve">biased </w:t>
      </w:r>
      <w:r w:rsidRPr="00B8259C">
        <w:rPr>
          <w:rFonts w:ascii="Times New Roman" w:hAnsi="Times New Roman" w:cs="Times New Roman"/>
          <w:sz w:val="24"/>
          <w:szCs w:val="24"/>
        </w:rPr>
        <w:t xml:space="preserve">approaches. The most perpetually misaligned cultural </w:t>
      </w:r>
      <w:r w:rsidR="00017EBD" w:rsidRPr="00B8259C">
        <w:rPr>
          <w:rFonts w:ascii="Times New Roman" w:hAnsi="Times New Roman" w:cs="Times New Roman"/>
          <w:sz w:val="24"/>
          <w:szCs w:val="24"/>
        </w:rPr>
        <w:t>difference is race or</w:t>
      </w:r>
      <w:r w:rsidRPr="00B8259C">
        <w:rPr>
          <w:rFonts w:ascii="Times New Roman" w:hAnsi="Times New Roman" w:cs="Times New Roman"/>
          <w:sz w:val="24"/>
          <w:szCs w:val="24"/>
        </w:rPr>
        <w:t xml:space="preserve"> ethnicity</w:t>
      </w:r>
      <w:r w:rsidR="009D4E82">
        <w:rPr>
          <w:rFonts w:ascii="Times New Roman" w:hAnsi="Times New Roman" w:cs="Times New Roman"/>
          <w:sz w:val="24"/>
          <w:szCs w:val="24"/>
        </w:rPr>
        <w:t xml:space="preserve"> implemented through discrimination</w:t>
      </w:r>
      <w:r w:rsidRPr="00B8259C">
        <w:rPr>
          <w:rFonts w:ascii="Times New Roman" w:hAnsi="Times New Roman" w:cs="Times New Roman"/>
          <w:sz w:val="24"/>
          <w:szCs w:val="24"/>
        </w:rPr>
        <w:t xml:space="preserve">. </w:t>
      </w:r>
      <w:r w:rsidR="009D4E82">
        <w:rPr>
          <w:rFonts w:ascii="Times New Roman" w:hAnsi="Times New Roman" w:cs="Times New Roman"/>
          <w:sz w:val="24"/>
          <w:szCs w:val="24"/>
        </w:rPr>
        <w:t xml:space="preserve">Because race has been </w:t>
      </w:r>
      <w:r w:rsidRPr="00B8259C">
        <w:rPr>
          <w:rFonts w:ascii="Times New Roman" w:hAnsi="Times New Roman" w:cs="Times New Roman"/>
          <w:sz w:val="24"/>
          <w:szCs w:val="24"/>
        </w:rPr>
        <w:t xml:space="preserve">catalyzed by differences in regional traditions, </w:t>
      </w:r>
      <w:r w:rsidR="009D4E82">
        <w:rPr>
          <w:rFonts w:ascii="Times New Roman" w:hAnsi="Times New Roman" w:cs="Times New Roman"/>
          <w:sz w:val="24"/>
          <w:szCs w:val="24"/>
        </w:rPr>
        <w:t>it has impaired</w:t>
      </w:r>
      <w:r w:rsidRPr="00B8259C">
        <w:rPr>
          <w:rFonts w:ascii="Times New Roman" w:hAnsi="Times New Roman" w:cs="Times New Roman"/>
          <w:sz w:val="24"/>
          <w:szCs w:val="24"/>
        </w:rPr>
        <w:t xml:space="preserve"> </w:t>
      </w:r>
      <w:r w:rsidR="00017EBD" w:rsidRPr="00B8259C">
        <w:rPr>
          <w:rFonts w:ascii="Times New Roman" w:hAnsi="Times New Roman" w:cs="Times New Roman"/>
          <w:sz w:val="24"/>
          <w:szCs w:val="24"/>
        </w:rPr>
        <w:t>achieving parity in</w:t>
      </w:r>
      <w:r w:rsidR="00763287">
        <w:rPr>
          <w:rFonts w:ascii="Times New Roman" w:hAnsi="Times New Roman" w:cs="Times New Roman"/>
          <w:sz w:val="24"/>
          <w:szCs w:val="24"/>
        </w:rPr>
        <w:t xml:space="preserve"> equal</w:t>
      </w:r>
      <w:r w:rsidRPr="00B8259C">
        <w:rPr>
          <w:rFonts w:ascii="Times New Roman" w:hAnsi="Times New Roman" w:cs="Times New Roman"/>
          <w:sz w:val="24"/>
          <w:szCs w:val="24"/>
        </w:rPr>
        <w:t xml:space="preserve"> distribution of resources between the </w:t>
      </w:r>
      <w:r w:rsidR="009D4E82">
        <w:rPr>
          <w:rFonts w:ascii="Times New Roman" w:hAnsi="Times New Roman" w:cs="Times New Roman"/>
          <w:sz w:val="24"/>
          <w:szCs w:val="24"/>
        </w:rPr>
        <w:t xml:space="preserve">United States’ </w:t>
      </w:r>
      <w:r w:rsidR="00393B14" w:rsidRPr="00B8259C">
        <w:rPr>
          <w:rFonts w:ascii="Times New Roman" w:hAnsi="Times New Roman" w:cs="Times New Roman"/>
          <w:sz w:val="24"/>
          <w:szCs w:val="24"/>
        </w:rPr>
        <w:t>Native</w:t>
      </w:r>
      <w:r w:rsidRPr="00B8259C">
        <w:rPr>
          <w:rFonts w:ascii="Times New Roman" w:hAnsi="Times New Roman" w:cs="Times New Roman"/>
          <w:sz w:val="24"/>
          <w:szCs w:val="24"/>
        </w:rPr>
        <w:t xml:space="preserve"> </w:t>
      </w:r>
      <w:r w:rsidR="00393B14" w:rsidRPr="00B8259C">
        <w:rPr>
          <w:rFonts w:ascii="Times New Roman" w:hAnsi="Times New Roman" w:cs="Times New Roman"/>
          <w:sz w:val="24"/>
          <w:szCs w:val="24"/>
        </w:rPr>
        <w:t>Americans</w:t>
      </w:r>
      <w:r w:rsidRPr="00B8259C">
        <w:rPr>
          <w:rFonts w:ascii="Times New Roman" w:hAnsi="Times New Roman" w:cs="Times New Roman"/>
          <w:sz w:val="24"/>
          <w:szCs w:val="24"/>
        </w:rPr>
        <w:t xml:space="preserve"> and Asian </w:t>
      </w:r>
      <w:r w:rsidR="00393B14" w:rsidRPr="00B8259C">
        <w:rPr>
          <w:rFonts w:ascii="Times New Roman" w:hAnsi="Times New Roman" w:cs="Times New Roman"/>
          <w:sz w:val="24"/>
          <w:szCs w:val="24"/>
        </w:rPr>
        <w:t>Americans</w:t>
      </w:r>
      <w:r w:rsidRPr="00B8259C">
        <w:rPr>
          <w:rFonts w:ascii="Times New Roman" w:hAnsi="Times New Roman" w:cs="Times New Roman"/>
          <w:sz w:val="24"/>
          <w:szCs w:val="24"/>
        </w:rPr>
        <w:t xml:space="preserve">. </w:t>
      </w:r>
      <w:r w:rsidR="00017EBD" w:rsidRPr="00B8259C">
        <w:rPr>
          <w:rFonts w:ascii="Times New Roman" w:hAnsi="Times New Roman" w:cs="Times New Roman"/>
          <w:sz w:val="24"/>
          <w:szCs w:val="24"/>
        </w:rPr>
        <w:t xml:space="preserve">This paper </w:t>
      </w:r>
      <w:r w:rsidR="009D4E82">
        <w:rPr>
          <w:rFonts w:ascii="Times New Roman" w:hAnsi="Times New Roman" w:cs="Times New Roman"/>
          <w:sz w:val="24"/>
          <w:szCs w:val="24"/>
        </w:rPr>
        <w:t xml:space="preserve">discusses </w:t>
      </w:r>
      <w:r w:rsidR="00017EBD" w:rsidRPr="00B8259C">
        <w:rPr>
          <w:rFonts w:ascii="Times New Roman" w:hAnsi="Times New Roman" w:cs="Times New Roman"/>
          <w:sz w:val="24"/>
          <w:szCs w:val="24"/>
        </w:rPr>
        <w:t>techniques or methods that counselors can use to curb the continued spread of racism and discrimination against the Native Americans as well as Asian Americans</w:t>
      </w:r>
      <w:r w:rsidR="009D4E82">
        <w:rPr>
          <w:rFonts w:ascii="Times New Roman" w:hAnsi="Times New Roman" w:cs="Times New Roman"/>
          <w:sz w:val="24"/>
          <w:szCs w:val="24"/>
        </w:rPr>
        <w:t xml:space="preserve"> while</w:t>
      </w:r>
      <w:r w:rsidR="00017EBD" w:rsidRPr="00B8259C">
        <w:rPr>
          <w:rFonts w:ascii="Times New Roman" w:hAnsi="Times New Roman" w:cs="Times New Roman"/>
          <w:sz w:val="24"/>
          <w:szCs w:val="24"/>
        </w:rPr>
        <w:t xml:space="preserve"> offering therapeutic assistance to the group. </w:t>
      </w:r>
      <w:r w:rsidR="0092632E" w:rsidRPr="00B8259C">
        <w:rPr>
          <w:rFonts w:ascii="Times New Roman" w:hAnsi="Times New Roman" w:cs="Times New Roman"/>
          <w:sz w:val="24"/>
          <w:szCs w:val="24"/>
        </w:rPr>
        <w:t>The two groups form the minority fraction of</w:t>
      </w:r>
      <w:r w:rsidR="003B1AAA">
        <w:rPr>
          <w:rFonts w:ascii="Times New Roman" w:hAnsi="Times New Roman" w:cs="Times New Roman"/>
          <w:sz w:val="24"/>
          <w:szCs w:val="24"/>
        </w:rPr>
        <w:t xml:space="preserve"> a</w:t>
      </w:r>
      <w:r w:rsidR="0092632E" w:rsidRPr="00B8259C">
        <w:rPr>
          <w:rFonts w:ascii="Times New Roman" w:hAnsi="Times New Roman" w:cs="Times New Roman"/>
          <w:sz w:val="24"/>
          <w:szCs w:val="24"/>
        </w:rPr>
        <w:t xml:space="preserve"> divergent cultured American population. For </w:t>
      </w:r>
      <w:r w:rsidR="009D4E82">
        <w:rPr>
          <w:rFonts w:ascii="Times New Roman" w:hAnsi="Times New Roman" w:cs="Times New Roman"/>
          <w:sz w:val="24"/>
          <w:szCs w:val="24"/>
        </w:rPr>
        <w:t>this</w:t>
      </w:r>
      <w:r w:rsidR="0092632E" w:rsidRPr="00B8259C">
        <w:rPr>
          <w:rFonts w:ascii="Times New Roman" w:hAnsi="Times New Roman" w:cs="Times New Roman"/>
          <w:sz w:val="24"/>
          <w:szCs w:val="24"/>
        </w:rPr>
        <w:t xml:space="preserve"> reason</w:t>
      </w:r>
      <w:r w:rsidR="003B1AAA">
        <w:rPr>
          <w:rFonts w:ascii="Times New Roman" w:hAnsi="Times New Roman" w:cs="Times New Roman"/>
          <w:sz w:val="24"/>
          <w:szCs w:val="24"/>
        </w:rPr>
        <w:t>,</w:t>
      </w:r>
      <w:r w:rsidR="0092632E" w:rsidRPr="00B8259C">
        <w:rPr>
          <w:rFonts w:ascii="Times New Roman" w:hAnsi="Times New Roman" w:cs="Times New Roman"/>
          <w:sz w:val="24"/>
          <w:szCs w:val="24"/>
        </w:rPr>
        <w:t xml:space="preserve"> they shall be referr</w:t>
      </w:r>
      <w:r w:rsidR="009D4E82">
        <w:rPr>
          <w:rFonts w:ascii="Times New Roman" w:hAnsi="Times New Roman" w:cs="Times New Roman"/>
          <w:sz w:val="24"/>
          <w:szCs w:val="24"/>
        </w:rPr>
        <w:t>ed as the minority group in the course of this paper</w:t>
      </w:r>
      <w:r w:rsidR="0092632E" w:rsidRPr="00B8259C">
        <w:rPr>
          <w:rFonts w:ascii="Times New Roman" w:hAnsi="Times New Roman" w:cs="Times New Roman"/>
          <w:sz w:val="24"/>
          <w:szCs w:val="24"/>
        </w:rPr>
        <w:t xml:space="preserve">. </w:t>
      </w:r>
      <w:r w:rsidR="00017EBD" w:rsidRPr="00B8259C">
        <w:rPr>
          <w:rFonts w:ascii="Times New Roman" w:hAnsi="Times New Roman" w:cs="Times New Roman"/>
          <w:sz w:val="24"/>
          <w:szCs w:val="24"/>
        </w:rPr>
        <w:t>The effects of social segregation and stigma meted against these two groups are scathing and suicidal.</w:t>
      </w:r>
    </w:p>
    <w:p w14:paraId="5D03EC2E" w14:textId="77777777" w:rsidR="00D2290E" w:rsidRDefault="0092632E" w:rsidP="000D16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59C">
        <w:rPr>
          <w:rFonts w:ascii="Times New Roman" w:hAnsi="Times New Roman" w:cs="Times New Roman"/>
          <w:b/>
          <w:sz w:val="24"/>
          <w:szCs w:val="24"/>
        </w:rPr>
        <w:t>Ways</w:t>
      </w:r>
      <w:r w:rsidR="00780DD3" w:rsidRPr="00B825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290E">
        <w:rPr>
          <w:rFonts w:ascii="Times New Roman" w:hAnsi="Times New Roman" w:cs="Times New Roman"/>
          <w:b/>
          <w:sz w:val="24"/>
          <w:szCs w:val="24"/>
        </w:rPr>
        <w:t>t</w:t>
      </w:r>
      <w:r w:rsidR="00C47AB9">
        <w:rPr>
          <w:rFonts w:ascii="Times New Roman" w:hAnsi="Times New Roman" w:cs="Times New Roman"/>
          <w:b/>
          <w:sz w:val="24"/>
          <w:szCs w:val="24"/>
        </w:rPr>
        <w:t xml:space="preserve">hrough </w:t>
      </w:r>
      <w:r w:rsidR="00D2290E">
        <w:rPr>
          <w:rFonts w:ascii="Times New Roman" w:hAnsi="Times New Roman" w:cs="Times New Roman"/>
          <w:b/>
          <w:sz w:val="24"/>
          <w:szCs w:val="24"/>
        </w:rPr>
        <w:t>w</w:t>
      </w:r>
      <w:r w:rsidR="00C47AB9">
        <w:rPr>
          <w:rFonts w:ascii="Times New Roman" w:hAnsi="Times New Roman" w:cs="Times New Roman"/>
          <w:b/>
          <w:sz w:val="24"/>
          <w:szCs w:val="24"/>
        </w:rPr>
        <w:t xml:space="preserve">hich </w:t>
      </w:r>
      <w:r w:rsidR="00780DD3" w:rsidRPr="00B8259C">
        <w:rPr>
          <w:rFonts w:ascii="Times New Roman" w:hAnsi="Times New Roman" w:cs="Times New Roman"/>
          <w:b/>
          <w:sz w:val="24"/>
          <w:szCs w:val="24"/>
        </w:rPr>
        <w:t xml:space="preserve">Counselors </w:t>
      </w:r>
      <w:r w:rsidR="00C47AB9">
        <w:rPr>
          <w:rFonts w:ascii="Times New Roman" w:hAnsi="Times New Roman" w:cs="Times New Roman"/>
          <w:b/>
          <w:sz w:val="24"/>
          <w:szCs w:val="24"/>
        </w:rPr>
        <w:t>c</w:t>
      </w:r>
      <w:r w:rsidR="00780DD3" w:rsidRPr="00B8259C">
        <w:rPr>
          <w:rFonts w:ascii="Times New Roman" w:hAnsi="Times New Roman" w:cs="Times New Roman"/>
          <w:b/>
          <w:sz w:val="24"/>
          <w:szCs w:val="24"/>
        </w:rPr>
        <w:t xml:space="preserve">an Lessen Racism and Discrimination </w:t>
      </w:r>
      <w:r w:rsidR="00C47AB9">
        <w:rPr>
          <w:rFonts w:ascii="Times New Roman" w:hAnsi="Times New Roman" w:cs="Times New Roman"/>
          <w:b/>
          <w:sz w:val="24"/>
          <w:szCs w:val="24"/>
        </w:rPr>
        <w:t>A</w:t>
      </w:r>
      <w:r w:rsidR="00780DD3" w:rsidRPr="00B8259C">
        <w:rPr>
          <w:rFonts w:ascii="Times New Roman" w:hAnsi="Times New Roman" w:cs="Times New Roman"/>
          <w:b/>
          <w:sz w:val="24"/>
          <w:szCs w:val="24"/>
        </w:rPr>
        <w:t>gainst Minority Group</w:t>
      </w:r>
      <w:r w:rsidR="00B8259C">
        <w:rPr>
          <w:rFonts w:ascii="Times New Roman" w:hAnsi="Times New Roman" w:cs="Times New Roman"/>
          <w:b/>
          <w:sz w:val="24"/>
          <w:szCs w:val="24"/>
        </w:rPr>
        <w:t>s</w:t>
      </w:r>
    </w:p>
    <w:p w14:paraId="6C112AB5" w14:textId="1811EE43" w:rsidR="00D2290E" w:rsidRDefault="00996ABC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t xml:space="preserve">Being cognizant </w:t>
      </w:r>
      <w:r w:rsidR="003B1AAA">
        <w:rPr>
          <w:rFonts w:ascii="Times New Roman" w:hAnsi="Times New Roman" w:cs="Times New Roman"/>
          <w:sz w:val="24"/>
          <w:szCs w:val="24"/>
        </w:rPr>
        <w:t>of</w:t>
      </w:r>
      <w:r w:rsidRPr="00B8259C">
        <w:rPr>
          <w:rFonts w:ascii="Times New Roman" w:hAnsi="Times New Roman" w:cs="Times New Roman"/>
          <w:sz w:val="24"/>
          <w:szCs w:val="24"/>
        </w:rPr>
        <w:t xml:space="preserve"> factors that elicit race trauma can make counselors lessen racial discrimination. </w:t>
      </w:r>
      <w:r w:rsidR="003B1AAA">
        <w:rPr>
          <w:rFonts w:ascii="Times New Roman" w:hAnsi="Times New Roman" w:cs="Times New Roman"/>
          <w:sz w:val="24"/>
          <w:szCs w:val="24"/>
        </w:rPr>
        <w:t>Since</w:t>
      </w:r>
      <w:r w:rsidRPr="00B8259C">
        <w:rPr>
          <w:rFonts w:ascii="Times New Roman" w:hAnsi="Times New Roman" w:cs="Times New Roman"/>
          <w:sz w:val="24"/>
          <w:szCs w:val="24"/>
        </w:rPr>
        <w:t xml:space="preserve"> people from minority groups experience racism on </w:t>
      </w:r>
      <w:r w:rsidR="003B1AAA">
        <w:rPr>
          <w:rFonts w:ascii="Times New Roman" w:hAnsi="Times New Roman" w:cs="Times New Roman"/>
          <w:sz w:val="24"/>
          <w:szCs w:val="24"/>
        </w:rPr>
        <w:t xml:space="preserve">a </w:t>
      </w:r>
      <w:r w:rsidRPr="00B8259C">
        <w:rPr>
          <w:rFonts w:ascii="Times New Roman" w:hAnsi="Times New Roman" w:cs="Times New Roman"/>
          <w:sz w:val="24"/>
          <w:szCs w:val="24"/>
        </w:rPr>
        <w:t>nearly daily basis</w:t>
      </w:r>
      <w:r w:rsidR="003B1AAA">
        <w:rPr>
          <w:rFonts w:ascii="Times New Roman" w:hAnsi="Times New Roman" w:cs="Times New Roman"/>
          <w:sz w:val="24"/>
          <w:szCs w:val="24"/>
        </w:rPr>
        <w:t>,</w:t>
      </w:r>
      <w:r w:rsidR="009D4E82">
        <w:rPr>
          <w:rFonts w:ascii="Times New Roman" w:hAnsi="Times New Roman" w:cs="Times New Roman"/>
          <w:sz w:val="24"/>
          <w:szCs w:val="24"/>
        </w:rPr>
        <w:t xml:space="preserve"> as shown by </w:t>
      </w:r>
      <w:r w:rsidR="009D4E82" w:rsidRPr="009D4E82">
        <w:rPr>
          <w:rFonts w:ascii="Times New Roman" w:hAnsi="Times New Roman" w:cs="Times New Roman"/>
          <w:sz w:val="24"/>
          <w:szCs w:val="24"/>
        </w:rPr>
        <w:t>Nami (2011),</w:t>
      </w:r>
      <w:r w:rsidR="009D4E82">
        <w:rPr>
          <w:rFonts w:ascii="Times New Roman" w:hAnsi="Times New Roman" w:cs="Times New Roman"/>
          <w:sz w:val="24"/>
          <w:szCs w:val="24"/>
        </w:rPr>
        <w:t xml:space="preserve"> it is competent for</w:t>
      </w:r>
      <w:r w:rsidRPr="00B8259C">
        <w:rPr>
          <w:rFonts w:ascii="Times New Roman" w:hAnsi="Times New Roman" w:cs="Times New Roman"/>
          <w:sz w:val="24"/>
          <w:szCs w:val="24"/>
        </w:rPr>
        <w:t xml:space="preserve"> the counselor to establish factors that can trigger the responses of discrimination. Stereotypical jokes about places of origin</w:t>
      </w:r>
      <w:r w:rsidR="003B1AAA">
        <w:rPr>
          <w:rFonts w:ascii="Times New Roman" w:hAnsi="Times New Roman" w:cs="Times New Roman"/>
          <w:sz w:val="24"/>
          <w:szCs w:val="24"/>
        </w:rPr>
        <w:t>,</w:t>
      </w:r>
      <w:r w:rsidRPr="00B8259C">
        <w:rPr>
          <w:rFonts w:ascii="Times New Roman" w:hAnsi="Times New Roman" w:cs="Times New Roman"/>
          <w:sz w:val="24"/>
          <w:szCs w:val="24"/>
        </w:rPr>
        <w:t xml:space="preserve"> as well as general fallacies such as meditation among Asian Americans</w:t>
      </w:r>
      <w:r w:rsidR="003B1AAA">
        <w:rPr>
          <w:rFonts w:ascii="Times New Roman" w:hAnsi="Times New Roman" w:cs="Times New Roman"/>
          <w:sz w:val="24"/>
          <w:szCs w:val="24"/>
        </w:rPr>
        <w:t>,</w:t>
      </w:r>
      <w:r w:rsidRPr="00B8259C">
        <w:rPr>
          <w:rFonts w:ascii="Times New Roman" w:hAnsi="Times New Roman" w:cs="Times New Roman"/>
          <w:sz w:val="24"/>
          <w:szCs w:val="24"/>
        </w:rPr>
        <w:t xml:space="preserve"> can be among those eliciting responses of racial discrimination</w:t>
      </w:r>
      <w:r w:rsidR="00B8259C" w:rsidRPr="00B8259C">
        <w:rPr>
          <w:rFonts w:ascii="Times New Roman" w:hAnsi="Times New Roman" w:cs="Times New Roman"/>
          <w:sz w:val="24"/>
          <w:szCs w:val="24"/>
        </w:rPr>
        <w:t xml:space="preserve"> (Carter et al. 2017)</w:t>
      </w:r>
      <w:r w:rsidRPr="00B8259C">
        <w:rPr>
          <w:rFonts w:ascii="Times New Roman" w:hAnsi="Times New Roman" w:cs="Times New Roman"/>
          <w:sz w:val="24"/>
          <w:szCs w:val="24"/>
        </w:rPr>
        <w:t>. Merlin (2017) discusses that when counselors have professional competency</w:t>
      </w:r>
      <w:r w:rsidR="009D4E82">
        <w:rPr>
          <w:rFonts w:ascii="Times New Roman" w:hAnsi="Times New Roman" w:cs="Times New Roman"/>
          <w:sz w:val="24"/>
          <w:szCs w:val="24"/>
        </w:rPr>
        <w:t>, they are</w:t>
      </w:r>
      <w:r w:rsidRPr="00B8259C">
        <w:rPr>
          <w:rFonts w:ascii="Times New Roman" w:hAnsi="Times New Roman" w:cs="Times New Roman"/>
          <w:sz w:val="24"/>
          <w:szCs w:val="24"/>
        </w:rPr>
        <w:t xml:space="preserve"> </w:t>
      </w:r>
      <w:r w:rsidR="009D4E82">
        <w:rPr>
          <w:rFonts w:ascii="Times New Roman" w:hAnsi="Times New Roman" w:cs="Times New Roman"/>
          <w:sz w:val="24"/>
          <w:szCs w:val="24"/>
        </w:rPr>
        <w:t>equipped</w:t>
      </w:r>
      <w:r w:rsidRPr="00B8259C">
        <w:rPr>
          <w:rFonts w:ascii="Times New Roman" w:hAnsi="Times New Roman" w:cs="Times New Roman"/>
          <w:sz w:val="24"/>
          <w:szCs w:val="24"/>
        </w:rPr>
        <w:t xml:space="preserve"> with effective communicative strategies that can provide real </w:t>
      </w:r>
      <w:r w:rsidR="002B7B9B">
        <w:rPr>
          <w:rFonts w:ascii="Times New Roman" w:hAnsi="Times New Roman" w:cs="Times New Roman"/>
          <w:sz w:val="24"/>
          <w:szCs w:val="24"/>
        </w:rPr>
        <w:t xml:space="preserve">progressive </w:t>
      </w:r>
      <w:r w:rsidRPr="00B8259C">
        <w:rPr>
          <w:rFonts w:ascii="Times New Roman" w:hAnsi="Times New Roman" w:cs="Times New Roman"/>
          <w:sz w:val="24"/>
          <w:szCs w:val="24"/>
        </w:rPr>
        <w:t>therapeutic treatment.</w:t>
      </w:r>
    </w:p>
    <w:p w14:paraId="4E465EF2" w14:textId="69954761" w:rsidR="00D2290E" w:rsidRDefault="00FD02DA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lastRenderedPageBreak/>
        <w:t xml:space="preserve">Providing </w:t>
      </w:r>
      <w:r w:rsidR="003B1AAA">
        <w:rPr>
          <w:rFonts w:ascii="Times New Roman" w:hAnsi="Times New Roman" w:cs="Times New Roman"/>
          <w:sz w:val="24"/>
          <w:szCs w:val="24"/>
        </w:rPr>
        <w:t xml:space="preserve">a </w:t>
      </w:r>
      <w:r w:rsidRPr="00B8259C">
        <w:rPr>
          <w:rFonts w:ascii="Times New Roman" w:hAnsi="Times New Roman" w:cs="Times New Roman"/>
          <w:sz w:val="24"/>
          <w:szCs w:val="24"/>
        </w:rPr>
        <w:t>safe</w:t>
      </w:r>
      <w:r w:rsidR="00996ABC" w:rsidRPr="00B8259C">
        <w:rPr>
          <w:rFonts w:ascii="Times New Roman" w:hAnsi="Times New Roman" w:cs="Times New Roman"/>
          <w:sz w:val="24"/>
          <w:szCs w:val="24"/>
        </w:rPr>
        <w:t xml:space="preserve"> space fo</w:t>
      </w:r>
      <w:r w:rsidRPr="00B8259C">
        <w:rPr>
          <w:rFonts w:ascii="Times New Roman" w:hAnsi="Times New Roman" w:cs="Times New Roman"/>
          <w:sz w:val="24"/>
          <w:szCs w:val="24"/>
        </w:rPr>
        <w:t>r expression</w:t>
      </w:r>
      <w:r w:rsidR="00996ABC" w:rsidRPr="00B8259C">
        <w:rPr>
          <w:rFonts w:ascii="Times New Roman" w:hAnsi="Times New Roman" w:cs="Times New Roman"/>
          <w:sz w:val="24"/>
          <w:szCs w:val="24"/>
        </w:rPr>
        <w:t xml:space="preserve"> lessens racial discrimination. The counseling clinics and therapeutic centers are among the leading safe places that the victims of racial discrimination attend for help</w:t>
      </w:r>
      <w:r w:rsidR="002B7B9B">
        <w:rPr>
          <w:rFonts w:ascii="Times New Roman" w:hAnsi="Times New Roman" w:cs="Times New Roman"/>
          <w:sz w:val="24"/>
          <w:szCs w:val="24"/>
        </w:rPr>
        <w:t xml:space="preserve"> (Stout, 2010)</w:t>
      </w:r>
      <w:r w:rsidR="00996ABC" w:rsidRPr="00B8259C">
        <w:rPr>
          <w:rFonts w:ascii="Times New Roman" w:hAnsi="Times New Roman" w:cs="Times New Roman"/>
          <w:sz w:val="24"/>
          <w:szCs w:val="24"/>
        </w:rPr>
        <w:t xml:space="preserve">. It will be unorthodox to have </w:t>
      </w:r>
      <w:r w:rsidR="00581CE0" w:rsidRPr="00B8259C">
        <w:rPr>
          <w:rFonts w:ascii="Times New Roman" w:hAnsi="Times New Roman" w:cs="Times New Roman"/>
          <w:sz w:val="24"/>
          <w:szCs w:val="24"/>
        </w:rPr>
        <w:t xml:space="preserve">such places immersed with </w:t>
      </w:r>
      <w:r w:rsidR="003B1AAA">
        <w:rPr>
          <w:rFonts w:ascii="Times New Roman" w:hAnsi="Times New Roman" w:cs="Times New Roman"/>
          <w:sz w:val="24"/>
          <w:szCs w:val="24"/>
        </w:rPr>
        <w:t xml:space="preserve">an </w:t>
      </w:r>
      <w:r w:rsidR="00581CE0" w:rsidRPr="00B8259C">
        <w:rPr>
          <w:rFonts w:ascii="Times New Roman" w:hAnsi="Times New Roman" w:cs="Times New Roman"/>
          <w:sz w:val="24"/>
          <w:szCs w:val="24"/>
        </w:rPr>
        <w:t>entan</w:t>
      </w:r>
      <w:r w:rsidR="00996ABC" w:rsidRPr="00B8259C">
        <w:rPr>
          <w:rFonts w:ascii="Times New Roman" w:hAnsi="Times New Roman" w:cs="Times New Roman"/>
          <w:sz w:val="24"/>
          <w:szCs w:val="24"/>
        </w:rPr>
        <w:t>glement that racial victims seek to escape. It is therefore required of the counselor to ensu</w:t>
      </w:r>
      <w:r w:rsidR="002B7B9B">
        <w:rPr>
          <w:rFonts w:ascii="Times New Roman" w:hAnsi="Times New Roman" w:cs="Times New Roman"/>
          <w:sz w:val="24"/>
          <w:szCs w:val="24"/>
        </w:rPr>
        <w:t>re confidentiality between themselves</w:t>
      </w:r>
      <w:r w:rsidR="00996ABC" w:rsidRPr="00B8259C">
        <w:rPr>
          <w:rFonts w:ascii="Times New Roman" w:hAnsi="Times New Roman" w:cs="Times New Roman"/>
          <w:sz w:val="24"/>
          <w:szCs w:val="24"/>
        </w:rPr>
        <w:t xml:space="preserve"> and the victim</w:t>
      </w:r>
      <w:r w:rsidR="002B7B9B">
        <w:rPr>
          <w:rFonts w:ascii="Times New Roman" w:hAnsi="Times New Roman" w:cs="Times New Roman"/>
          <w:sz w:val="24"/>
          <w:szCs w:val="24"/>
        </w:rPr>
        <w:t>s</w:t>
      </w:r>
      <w:r w:rsidR="00581CE0" w:rsidRPr="00B8259C">
        <w:rPr>
          <w:rFonts w:ascii="Times New Roman" w:hAnsi="Times New Roman" w:cs="Times New Roman"/>
          <w:sz w:val="24"/>
          <w:szCs w:val="24"/>
        </w:rPr>
        <w:t>.</w:t>
      </w:r>
      <w:r w:rsidR="002B7B9B">
        <w:rPr>
          <w:rFonts w:ascii="Times New Roman" w:hAnsi="Times New Roman" w:cs="Times New Roman"/>
          <w:sz w:val="24"/>
          <w:szCs w:val="24"/>
        </w:rPr>
        <w:t xml:space="preserve"> All the information shared should remain private and confidential.</w:t>
      </w:r>
      <w:r w:rsidR="00581CE0" w:rsidRPr="00B8259C">
        <w:rPr>
          <w:rFonts w:ascii="Times New Roman" w:hAnsi="Times New Roman" w:cs="Times New Roman"/>
          <w:sz w:val="24"/>
          <w:szCs w:val="24"/>
        </w:rPr>
        <w:t xml:space="preserve"> T</w:t>
      </w:r>
      <w:r w:rsidR="002B7B9B">
        <w:rPr>
          <w:rFonts w:ascii="Times New Roman" w:hAnsi="Times New Roman" w:cs="Times New Roman"/>
          <w:sz w:val="24"/>
          <w:szCs w:val="24"/>
        </w:rPr>
        <w:t>he</w:t>
      </w:r>
      <w:r w:rsidR="00581CE0" w:rsidRPr="00B8259C">
        <w:rPr>
          <w:rFonts w:ascii="Times New Roman" w:hAnsi="Times New Roman" w:cs="Times New Roman"/>
          <w:sz w:val="24"/>
          <w:szCs w:val="24"/>
        </w:rPr>
        <w:t xml:space="preserve"> safe space permits the victims from the minority groups to freely share and enlighten their perceptions about the general society </w:t>
      </w:r>
      <w:r w:rsidR="002B7B9B">
        <w:rPr>
          <w:rFonts w:ascii="Times New Roman" w:hAnsi="Times New Roman" w:cs="Times New Roman"/>
          <w:sz w:val="24"/>
          <w:szCs w:val="24"/>
        </w:rPr>
        <w:t xml:space="preserve">without </w:t>
      </w:r>
      <w:r w:rsidR="003B1AAA">
        <w:rPr>
          <w:rFonts w:ascii="Times New Roman" w:hAnsi="Times New Roman" w:cs="Times New Roman"/>
          <w:sz w:val="24"/>
          <w:szCs w:val="24"/>
        </w:rPr>
        <w:t xml:space="preserve">a </w:t>
      </w:r>
      <w:r w:rsidR="002B7B9B">
        <w:rPr>
          <w:rFonts w:ascii="Times New Roman" w:hAnsi="Times New Roman" w:cs="Times New Roman"/>
          <w:sz w:val="24"/>
          <w:szCs w:val="24"/>
        </w:rPr>
        <w:t xml:space="preserve">shred of worry or fear </w:t>
      </w:r>
      <w:r w:rsidR="00581CE0" w:rsidRPr="00B8259C">
        <w:rPr>
          <w:rFonts w:ascii="Times New Roman" w:hAnsi="Times New Roman" w:cs="Times New Roman"/>
          <w:sz w:val="24"/>
          <w:szCs w:val="24"/>
        </w:rPr>
        <w:t>(Campbell, 2020).</w:t>
      </w:r>
    </w:p>
    <w:p w14:paraId="778D73D9" w14:textId="77777777" w:rsidR="00D2290E" w:rsidRDefault="00CD0EBD" w:rsidP="000D16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59C">
        <w:rPr>
          <w:rFonts w:ascii="Times New Roman" w:hAnsi="Times New Roman" w:cs="Times New Roman"/>
          <w:b/>
          <w:sz w:val="24"/>
          <w:szCs w:val="24"/>
        </w:rPr>
        <w:t xml:space="preserve">Roles </w:t>
      </w:r>
      <w:r w:rsidR="00C47AB9">
        <w:rPr>
          <w:rFonts w:ascii="Times New Roman" w:hAnsi="Times New Roman" w:cs="Times New Roman"/>
          <w:b/>
          <w:sz w:val="24"/>
          <w:szCs w:val="24"/>
        </w:rPr>
        <w:t xml:space="preserve">that </w:t>
      </w:r>
      <w:r w:rsidRPr="00B8259C">
        <w:rPr>
          <w:rFonts w:ascii="Times New Roman" w:hAnsi="Times New Roman" w:cs="Times New Roman"/>
          <w:b/>
          <w:sz w:val="24"/>
          <w:szCs w:val="24"/>
        </w:rPr>
        <w:t xml:space="preserve">Counselors </w:t>
      </w:r>
      <w:r w:rsidR="00C47AB9">
        <w:rPr>
          <w:rFonts w:ascii="Times New Roman" w:hAnsi="Times New Roman" w:cs="Times New Roman"/>
          <w:b/>
          <w:sz w:val="24"/>
          <w:szCs w:val="24"/>
        </w:rPr>
        <w:t>c</w:t>
      </w:r>
      <w:r w:rsidRPr="00B8259C">
        <w:rPr>
          <w:rFonts w:ascii="Times New Roman" w:hAnsi="Times New Roman" w:cs="Times New Roman"/>
          <w:b/>
          <w:sz w:val="24"/>
          <w:szCs w:val="24"/>
        </w:rPr>
        <w:t xml:space="preserve">an Play </w:t>
      </w:r>
      <w:r w:rsidR="00C47AB9">
        <w:rPr>
          <w:rFonts w:ascii="Times New Roman" w:hAnsi="Times New Roman" w:cs="Times New Roman"/>
          <w:b/>
          <w:sz w:val="24"/>
          <w:szCs w:val="24"/>
        </w:rPr>
        <w:t>in Fostering</w:t>
      </w:r>
      <w:r w:rsidRPr="00B825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AB9">
        <w:rPr>
          <w:rFonts w:ascii="Times New Roman" w:hAnsi="Times New Roman" w:cs="Times New Roman"/>
          <w:b/>
          <w:sz w:val="24"/>
          <w:szCs w:val="24"/>
        </w:rPr>
        <w:t xml:space="preserve">Stronger </w:t>
      </w:r>
      <w:r w:rsidRPr="00B8259C">
        <w:rPr>
          <w:rFonts w:ascii="Times New Roman" w:hAnsi="Times New Roman" w:cs="Times New Roman"/>
          <w:b/>
          <w:sz w:val="24"/>
          <w:szCs w:val="24"/>
        </w:rPr>
        <w:t>Service Acceptance among Minority Group</w:t>
      </w:r>
    </w:p>
    <w:p w14:paraId="5E4E9307" w14:textId="24E29608" w:rsidR="00D2290E" w:rsidRDefault="00581CE0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t xml:space="preserve">The counselors should carry out self-evaluation practices to </w:t>
      </w:r>
      <w:r w:rsidR="00AC352B">
        <w:rPr>
          <w:rFonts w:ascii="Times New Roman" w:hAnsi="Times New Roman" w:cs="Times New Roman"/>
          <w:sz w:val="24"/>
          <w:szCs w:val="24"/>
        </w:rPr>
        <w:t xml:space="preserve">get </w:t>
      </w:r>
      <w:r w:rsidRPr="00B8259C">
        <w:rPr>
          <w:rFonts w:ascii="Times New Roman" w:hAnsi="Times New Roman" w:cs="Times New Roman"/>
          <w:sz w:val="24"/>
          <w:szCs w:val="24"/>
        </w:rPr>
        <w:t>rid of bias that would prevent their service acceptance by the minority groups. Research shows that many counselors are often caught in the web of racial discrimination</w:t>
      </w:r>
      <w:r w:rsidR="00AC352B">
        <w:rPr>
          <w:rFonts w:ascii="Times New Roman" w:hAnsi="Times New Roman" w:cs="Times New Roman"/>
          <w:sz w:val="24"/>
          <w:szCs w:val="24"/>
        </w:rPr>
        <w:t>,</w:t>
      </w:r>
      <w:r w:rsidRPr="00B8259C">
        <w:rPr>
          <w:rFonts w:ascii="Times New Roman" w:hAnsi="Times New Roman" w:cs="Times New Roman"/>
          <w:sz w:val="24"/>
          <w:szCs w:val="24"/>
        </w:rPr>
        <w:t xml:space="preserve"> just </w:t>
      </w:r>
      <w:r w:rsidR="00AC352B">
        <w:rPr>
          <w:rFonts w:ascii="Times New Roman" w:hAnsi="Times New Roman" w:cs="Times New Roman"/>
          <w:sz w:val="24"/>
          <w:szCs w:val="24"/>
        </w:rPr>
        <w:t>as</w:t>
      </w:r>
      <w:r w:rsidRPr="00B8259C">
        <w:rPr>
          <w:rFonts w:ascii="Times New Roman" w:hAnsi="Times New Roman" w:cs="Times New Roman"/>
          <w:sz w:val="24"/>
          <w:szCs w:val="24"/>
        </w:rPr>
        <w:t xml:space="preserve"> the general society. Carrying out self-evaluation</w:t>
      </w:r>
      <w:r w:rsidR="00AC352B">
        <w:rPr>
          <w:rFonts w:ascii="Times New Roman" w:hAnsi="Times New Roman" w:cs="Times New Roman"/>
          <w:sz w:val="24"/>
          <w:szCs w:val="24"/>
        </w:rPr>
        <w:t>,</w:t>
      </w:r>
      <w:r w:rsidRPr="00B8259C">
        <w:rPr>
          <w:rFonts w:ascii="Times New Roman" w:hAnsi="Times New Roman" w:cs="Times New Roman"/>
          <w:sz w:val="24"/>
          <w:szCs w:val="24"/>
        </w:rPr>
        <w:t xml:space="preserve"> </w:t>
      </w:r>
      <w:r w:rsidR="002B7B9B">
        <w:rPr>
          <w:rFonts w:ascii="Times New Roman" w:hAnsi="Times New Roman" w:cs="Times New Roman"/>
          <w:sz w:val="24"/>
          <w:szCs w:val="24"/>
        </w:rPr>
        <w:t>therefore</w:t>
      </w:r>
      <w:r w:rsidR="00AC352B">
        <w:rPr>
          <w:rFonts w:ascii="Times New Roman" w:hAnsi="Times New Roman" w:cs="Times New Roman"/>
          <w:sz w:val="24"/>
          <w:szCs w:val="24"/>
        </w:rPr>
        <w:t>,</w:t>
      </w:r>
      <w:r w:rsidR="002B7B9B">
        <w:rPr>
          <w:rFonts w:ascii="Times New Roman" w:hAnsi="Times New Roman" w:cs="Times New Roman"/>
          <w:sz w:val="24"/>
          <w:szCs w:val="24"/>
        </w:rPr>
        <w:t xml:space="preserve"> </w:t>
      </w:r>
      <w:r w:rsidRPr="00B8259C">
        <w:rPr>
          <w:rFonts w:ascii="Times New Roman" w:hAnsi="Times New Roman" w:cs="Times New Roman"/>
          <w:sz w:val="24"/>
          <w:szCs w:val="24"/>
        </w:rPr>
        <w:t>allow</w:t>
      </w:r>
      <w:r w:rsidR="002B7B9B">
        <w:rPr>
          <w:rFonts w:ascii="Times New Roman" w:hAnsi="Times New Roman" w:cs="Times New Roman"/>
          <w:sz w:val="24"/>
          <w:szCs w:val="24"/>
        </w:rPr>
        <w:t>s</w:t>
      </w:r>
      <w:r w:rsidRPr="00B8259C">
        <w:rPr>
          <w:rFonts w:ascii="Times New Roman" w:hAnsi="Times New Roman" w:cs="Times New Roman"/>
          <w:sz w:val="24"/>
          <w:szCs w:val="24"/>
        </w:rPr>
        <w:t xml:space="preserve"> these professionals to be</w:t>
      </w:r>
      <w:r w:rsidR="00FD02DA" w:rsidRPr="00B8259C">
        <w:rPr>
          <w:rFonts w:ascii="Times New Roman" w:hAnsi="Times New Roman" w:cs="Times New Roman"/>
          <w:sz w:val="24"/>
          <w:szCs w:val="24"/>
        </w:rPr>
        <w:t xml:space="preserve"> </w:t>
      </w:r>
      <w:r w:rsidR="00FA6588" w:rsidRPr="00B8259C">
        <w:rPr>
          <w:rFonts w:ascii="Times New Roman" w:hAnsi="Times New Roman" w:cs="Times New Roman"/>
          <w:sz w:val="24"/>
          <w:szCs w:val="24"/>
        </w:rPr>
        <w:t>conscious</w:t>
      </w:r>
      <w:r w:rsidR="00FD02DA" w:rsidRPr="00B8259C">
        <w:rPr>
          <w:rFonts w:ascii="Times New Roman" w:hAnsi="Times New Roman" w:cs="Times New Roman"/>
          <w:sz w:val="24"/>
          <w:szCs w:val="24"/>
        </w:rPr>
        <w:t xml:space="preserve"> of their own cultural groups</w:t>
      </w:r>
      <w:r w:rsidR="00FA6588" w:rsidRPr="00B8259C">
        <w:rPr>
          <w:rFonts w:ascii="Times New Roman" w:hAnsi="Times New Roman" w:cs="Times New Roman"/>
          <w:sz w:val="24"/>
          <w:szCs w:val="24"/>
        </w:rPr>
        <w:t xml:space="preserve"> and of their values</w:t>
      </w:r>
      <w:r w:rsidR="002B7B9B">
        <w:rPr>
          <w:rFonts w:ascii="Times New Roman" w:hAnsi="Times New Roman" w:cs="Times New Roman"/>
          <w:sz w:val="24"/>
          <w:szCs w:val="24"/>
        </w:rPr>
        <w:t xml:space="preserve"> </w:t>
      </w:r>
      <w:r w:rsidR="00654474">
        <w:rPr>
          <w:rFonts w:ascii="Times New Roman" w:hAnsi="Times New Roman" w:cs="Times New Roman"/>
          <w:sz w:val="24"/>
          <w:szCs w:val="24"/>
        </w:rPr>
        <w:t>as</w:t>
      </w:r>
      <w:r w:rsidR="002B7B9B">
        <w:rPr>
          <w:rFonts w:ascii="Times New Roman" w:hAnsi="Times New Roman" w:cs="Times New Roman"/>
          <w:sz w:val="24"/>
          <w:szCs w:val="24"/>
        </w:rPr>
        <w:t xml:space="preserve"> told by</w:t>
      </w:r>
      <w:r w:rsidR="002B7B9B" w:rsidRPr="002B7B9B">
        <w:t xml:space="preserve"> </w:t>
      </w:r>
      <w:r w:rsidR="002B7B9B">
        <w:rPr>
          <w:rFonts w:ascii="Times New Roman" w:hAnsi="Times New Roman" w:cs="Times New Roman"/>
          <w:sz w:val="24"/>
          <w:szCs w:val="24"/>
        </w:rPr>
        <w:t>Carter et al. (2017)</w:t>
      </w:r>
      <w:r w:rsidR="00FA6588" w:rsidRPr="00B8259C">
        <w:rPr>
          <w:rFonts w:ascii="Times New Roman" w:hAnsi="Times New Roman" w:cs="Times New Roman"/>
          <w:sz w:val="24"/>
          <w:szCs w:val="24"/>
        </w:rPr>
        <w:t xml:space="preserve">. </w:t>
      </w:r>
      <w:r w:rsidR="002B7B9B">
        <w:rPr>
          <w:rFonts w:ascii="Times New Roman" w:hAnsi="Times New Roman" w:cs="Times New Roman"/>
          <w:sz w:val="24"/>
          <w:szCs w:val="24"/>
        </w:rPr>
        <w:t>S</w:t>
      </w:r>
      <w:r w:rsidR="00FA6588" w:rsidRPr="00B8259C">
        <w:rPr>
          <w:rFonts w:ascii="Times New Roman" w:hAnsi="Times New Roman" w:cs="Times New Roman"/>
          <w:sz w:val="24"/>
          <w:szCs w:val="24"/>
        </w:rPr>
        <w:t xml:space="preserve">elf-evaluation also depicts </w:t>
      </w:r>
      <w:r w:rsidR="00654474">
        <w:rPr>
          <w:rFonts w:ascii="Times New Roman" w:hAnsi="Times New Roman" w:cs="Times New Roman"/>
          <w:sz w:val="24"/>
          <w:szCs w:val="24"/>
        </w:rPr>
        <w:t xml:space="preserve">the </w:t>
      </w:r>
      <w:r w:rsidR="00FA6588" w:rsidRPr="00B8259C">
        <w:rPr>
          <w:rFonts w:ascii="Times New Roman" w:hAnsi="Times New Roman" w:cs="Times New Roman"/>
          <w:sz w:val="24"/>
          <w:szCs w:val="24"/>
        </w:rPr>
        <w:t>underlying assumption</w:t>
      </w:r>
      <w:r w:rsidR="00654474">
        <w:rPr>
          <w:rFonts w:ascii="Times New Roman" w:hAnsi="Times New Roman" w:cs="Times New Roman"/>
          <w:sz w:val="24"/>
          <w:szCs w:val="24"/>
        </w:rPr>
        <w:t>s</w:t>
      </w:r>
      <w:r w:rsidR="00FA6588" w:rsidRPr="00B8259C">
        <w:rPr>
          <w:rFonts w:ascii="Times New Roman" w:hAnsi="Times New Roman" w:cs="Times New Roman"/>
          <w:sz w:val="24"/>
          <w:szCs w:val="24"/>
        </w:rPr>
        <w:t xml:space="preserve"> about </w:t>
      </w:r>
      <w:r w:rsidR="00FD02DA" w:rsidRPr="00B8259C">
        <w:rPr>
          <w:rFonts w:ascii="Times New Roman" w:hAnsi="Times New Roman" w:cs="Times New Roman"/>
          <w:sz w:val="24"/>
          <w:szCs w:val="24"/>
        </w:rPr>
        <w:t>other cultural groups</w:t>
      </w:r>
      <w:r w:rsidR="002B7B9B">
        <w:rPr>
          <w:rFonts w:ascii="Times New Roman" w:hAnsi="Times New Roman" w:cs="Times New Roman"/>
          <w:sz w:val="24"/>
          <w:szCs w:val="24"/>
        </w:rPr>
        <w:t xml:space="preserve"> that could consequently impede service acceptance</w:t>
      </w:r>
      <w:r w:rsidR="00FD02DA" w:rsidRPr="00B8259C">
        <w:rPr>
          <w:rFonts w:ascii="Times New Roman" w:hAnsi="Times New Roman" w:cs="Times New Roman"/>
          <w:sz w:val="24"/>
          <w:szCs w:val="24"/>
        </w:rPr>
        <w:t>.</w:t>
      </w:r>
      <w:r w:rsidR="00FA6588" w:rsidRPr="00B8259C">
        <w:rPr>
          <w:rFonts w:ascii="Times New Roman" w:hAnsi="Times New Roman" w:cs="Times New Roman"/>
          <w:sz w:val="24"/>
          <w:szCs w:val="24"/>
        </w:rPr>
        <w:t xml:space="preserve"> Carter et al. (2017) sum that when </w:t>
      </w:r>
      <w:r w:rsidR="002B7B9B">
        <w:rPr>
          <w:rFonts w:ascii="Times New Roman" w:hAnsi="Times New Roman" w:cs="Times New Roman"/>
          <w:sz w:val="24"/>
          <w:szCs w:val="24"/>
        </w:rPr>
        <w:t>self-evaluation is</w:t>
      </w:r>
      <w:r w:rsidR="00FA6588" w:rsidRPr="00B8259C">
        <w:rPr>
          <w:rFonts w:ascii="Times New Roman" w:hAnsi="Times New Roman" w:cs="Times New Roman"/>
          <w:sz w:val="24"/>
          <w:szCs w:val="24"/>
        </w:rPr>
        <w:t xml:space="preserve"> done, it becomes easier to integrate divergent cultural inclinations</w:t>
      </w:r>
      <w:r w:rsidR="002B7B9B">
        <w:rPr>
          <w:rFonts w:ascii="Times New Roman" w:hAnsi="Times New Roman" w:cs="Times New Roman"/>
          <w:sz w:val="24"/>
          <w:szCs w:val="24"/>
        </w:rPr>
        <w:t xml:space="preserve"> and acceptance of therapeutic services by the minority groups</w:t>
      </w:r>
      <w:r w:rsidR="00FA6588" w:rsidRPr="00B8259C">
        <w:rPr>
          <w:rFonts w:ascii="Times New Roman" w:hAnsi="Times New Roman" w:cs="Times New Roman"/>
          <w:sz w:val="24"/>
          <w:szCs w:val="24"/>
        </w:rPr>
        <w:t>.</w:t>
      </w:r>
    </w:p>
    <w:p w14:paraId="63A24263" w14:textId="23A2832E" w:rsidR="00D2290E" w:rsidRDefault="00FA6588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t xml:space="preserve">Applying </w:t>
      </w:r>
      <w:r w:rsidR="002B7B9B" w:rsidRPr="00B8259C">
        <w:rPr>
          <w:rFonts w:ascii="Times New Roman" w:hAnsi="Times New Roman" w:cs="Times New Roman"/>
          <w:sz w:val="24"/>
          <w:szCs w:val="24"/>
        </w:rPr>
        <w:t>suitable</w:t>
      </w:r>
      <w:r w:rsidRPr="00B8259C">
        <w:rPr>
          <w:rFonts w:ascii="Times New Roman" w:hAnsi="Times New Roman" w:cs="Times New Roman"/>
          <w:sz w:val="24"/>
          <w:szCs w:val="24"/>
        </w:rPr>
        <w:t xml:space="preserve"> treatment services foster</w:t>
      </w:r>
      <w:r w:rsidR="00654474">
        <w:rPr>
          <w:rFonts w:ascii="Times New Roman" w:hAnsi="Times New Roman" w:cs="Times New Roman"/>
          <w:sz w:val="24"/>
          <w:szCs w:val="24"/>
        </w:rPr>
        <w:t>s</w:t>
      </w:r>
      <w:r w:rsidRPr="00B8259C">
        <w:rPr>
          <w:rFonts w:ascii="Times New Roman" w:hAnsi="Times New Roman" w:cs="Times New Roman"/>
          <w:sz w:val="24"/>
          <w:szCs w:val="24"/>
        </w:rPr>
        <w:t xml:space="preserve"> acceptance. </w:t>
      </w:r>
      <w:r w:rsidR="002B7B9B">
        <w:rPr>
          <w:rFonts w:ascii="Times New Roman" w:hAnsi="Times New Roman" w:cs="Times New Roman"/>
          <w:sz w:val="24"/>
          <w:szCs w:val="24"/>
        </w:rPr>
        <w:t>Technology</w:t>
      </w:r>
      <w:r w:rsidRPr="00B8259C">
        <w:rPr>
          <w:rFonts w:ascii="Times New Roman" w:hAnsi="Times New Roman" w:cs="Times New Roman"/>
          <w:sz w:val="24"/>
          <w:szCs w:val="24"/>
        </w:rPr>
        <w:t xml:space="preserve"> has come with additional challenges that require additional </w:t>
      </w:r>
      <w:r w:rsidR="002B7B9B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B8259C">
        <w:rPr>
          <w:rFonts w:ascii="Times New Roman" w:hAnsi="Times New Roman" w:cs="Times New Roman"/>
          <w:sz w:val="24"/>
          <w:szCs w:val="24"/>
        </w:rPr>
        <w:t xml:space="preserve">measures </w:t>
      </w:r>
      <w:r w:rsidR="002B7B9B">
        <w:rPr>
          <w:rFonts w:ascii="Times New Roman" w:hAnsi="Times New Roman" w:cs="Times New Roman"/>
          <w:sz w:val="24"/>
          <w:szCs w:val="24"/>
        </w:rPr>
        <w:t xml:space="preserve">so as </w:t>
      </w:r>
      <w:r w:rsidRPr="00B8259C">
        <w:rPr>
          <w:rFonts w:ascii="Times New Roman" w:hAnsi="Times New Roman" w:cs="Times New Roman"/>
          <w:sz w:val="24"/>
          <w:szCs w:val="24"/>
        </w:rPr>
        <w:t xml:space="preserve">to curb. Counselors can foster service </w:t>
      </w:r>
      <w:r w:rsidR="002B7B9B">
        <w:rPr>
          <w:rFonts w:ascii="Times New Roman" w:hAnsi="Times New Roman" w:cs="Times New Roman"/>
          <w:sz w:val="24"/>
          <w:szCs w:val="24"/>
        </w:rPr>
        <w:t>acceptance by ensuring they use</w:t>
      </w:r>
      <w:r w:rsidRPr="00B8259C">
        <w:rPr>
          <w:rFonts w:ascii="Times New Roman" w:hAnsi="Times New Roman" w:cs="Times New Roman"/>
          <w:sz w:val="24"/>
          <w:szCs w:val="24"/>
        </w:rPr>
        <w:t xml:space="preserve"> evidence-based intervention approaches in their dealings with the patients. This improves their reputation and reputation is a call that transcends </w:t>
      </w:r>
      <w:r w:rsidRPr="00B8259C">
        <w:rPr>
          <w:rFonts w:ascii="Times New Roman" w:hAnsi="Times New Roman" w:cs="Times New Roman"/>
          <w:sz w:val="24"/>
          <w:szCs w:val="24"/>
        </w:rPr>
        <w:lastRenderedPageBreak/>
        <w:t>boundaries. Advancing oneself with modern training procedures in psychology and related field would similarly equip counselors with best practices in treatment service.</w:t>
      </w:r>
    </w:p>
    <w:p w14:paraId="57DD1061" w14:textId="77777777" w:rsidR="00D2290E" w:rsidRDefault="00CD0EBD" w:rsidP="000D16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59C">
        <w:rPr>
          <w:rFonts w:ascii="Times New Roman" w:hAnsi="Times New Roman" w:cs="Times New Roman"/>
          <w:b/>
          <w:sz w:val="24"/>
          <w:szCs w:val="24"/>
        </w:rPr>
        <w:t xml:space="preserve">Alignment of </w:t>
      </w:r>
      <w:r w:rsidR="00C47AB9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B8259C">
        <w:rPr>
          <w:rFonts w:ascii="Times New Roman" w:hAnsi="Times New Roman" w:cs="Times New Roman"/>
          <w:b/>
          <w:sz w:val="24"/>
          <w:szCs w:val="24"/>
        </w:rPr>
        <w:t>Reading Material with Issues in the Video</w:t>
      </w:r>
      <w:r w:rsidR="008A4E5E">
        <w:rPr>
          <w:rFonts w:ascii="Times New Roman" w:hAnsi="Times New Roman" w:cs="Times New Roman"/>
          <w:b/>
          <w:sz w:val="24"/>
          <w:szCs w:val="24"/>
        </w:rPr>
        <w:t>s</w:t>
      </w:r>
    </w:p>
    <w:p w14:paraId="2F80BC48" w14:textId="09B4B699" w:rsidR="00D2290E" w:rsidRDefault="00FA6588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t>The video</w:t>
      </w:r>
      <w:r w:rsidR="008A4E5E">
        <w:rPr>
          <w:rFonts w:ascii="Times New Roman" w:hAnsi="Times New Roman" w:cs="Times New Roman"/>
          <w:sz w:val="24"/>
          <w:szCs w:val="24"/>
        </w:rPr>
        <w:t>s elaborate</w:t>
      </w:r>
      <w:r w:rsidRPr="00B8259C">
        <w:rPr>
          <w:rFonts w:ascii="Times New Roman" w:hAnsi="Times New Roman" w:cs="Times New Roman"/>
          <w:sz w:val="24"/>
          <w:szCs w:val="24"/>
        </w:rPr>
        <w:t xml:space="preserve"> practical examples of </w:t>
      </w:r>
      <w:r w:rsidR="006A3320">
        <w:rPr>
          <w:rFonts w:ascii="Times New Roman" w:hAnsi="Times New Roman" w:cs="Times New Roman"/>
          <w:sz w:val="24"/>
          <w:szCs w:val="24"/>
        </w:rPr>
        <w:t xml:space="preserve">the </w:t>
      </w:r>
      <w:r w:rsidRPr="00B8259C">
        <w:rPr>
          <w:rFonts w:ascii="Times New Roman" w:hAnsi="Times New Roman" w:cs="Times New Roman"/>
          <w:sz w:val="24"/>
          <w:szCs w:val="24"/>
        </w:rPr>
        <w:t>impacts of racial discrimination among the minority groups</w:t>
      </w:r>
      <w:r w:rsidR="00F86E2F">
        <w:rPr>
          <w:rFonts w:ascii="Times New Roman" w:hAnsi="Times New Roman" w:cs="Times New Roman"/>
          <w:sz w:val="24"/>
          <w:szCs w:val="24"/>
        </w:rPr>
        <w:t xml:space="preserve"> as depicted in the reading materials</w:t>
      </w:r>
      <w:r w:rsidRPr="00B8259C">
        <w:rPr>
          <w:rFonts w:ascii="Times New Roman" w:hAnsi="Times New Roman" w:cs="Times New Roman"/>
          <w:sz w:val="24"/>
          <w:szCs w:val="24"/>
        </w:rPr>
        <w:t xml:space="preserve">. </w:t>
      </w:r>
      <w:r w:rsidR="008A4E5E">
        <w:rPr>
          <w:rFonts w:ascii="Times New Roman" w:hAnsi="Times New Roman" w:cs="Times New Roman"/>
          <w:sz w:val="24"/>
          <w:szCs w:val="24"/>
        </w:rPr>
        <w:t>Racial discrimination i</w:t>
      </w:r>
      <w:r w:rsidRPr="00B8259C">
        <w:rPr>
          <w:rFonts w:ascii="Times New Roman" w:hAnsi="Times New Roman" w:cs="Times New Roman"/>
          <w:sz w:val="24"/>
          <w:szCs w:val="24"/>
        </w:rPr>
        <w:t xml:space="preserve">mpacts such as depression, suicide and general 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clustering of all Asian Americans </w:t>
      </w:r>
      <w:r w:rsidR="008A4E5E">
        <w:rPr>
          <w:rFonts w:ascii="Times New Roman" w:hAnsi="Times New Roman" w:cs="Times New Roman"/>
          <w:sz w:val="24"/>
          <w:szCs w:val="24"/>
        </w:rPr>
        <w:t xml:space="preserve">and Native Americans </w:t>
      </w:r>
      <w:r w:rsidR="00C768A6" w:rsidRPr="00B8259C">
        <w:rPr>
          <w:rFonts w:ascii="Times New Roman" w:hAnsi="Times New Roman" w:cs="Times New Roman"/>
          <w:sz w:val="24"/>
          <w:szCs w:val="24"/>
        </w:rPr>
        <w:t>as p</w:t>
      </w:r>
      <w:r w:rsidR="008A4E5E">
        <w:rPr>
          <w:rFonts w:ascii="Times New Roman" w:hAnsi="Times New Roman" w:cs="Times New Roman"/>
          <w:sz w:val="24"/>
          <w:szCs w:val="24"/>
        </w:rPr>
        <w:t xml:space="preserve">eople with mental illnesses are illustrated in the videos as well as brought out in the reading materials. 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Equally, stigma is </w:t>
      </w:r>
      <w:r w:rsidR="006A3320">
        <w:rPr>
          <w:rFonts w:ascii="Times New Roman" w:hAnsi="Times New Roman" w:cs="Times New Roman"/>
          <w:sz w:val="24"/>
          <w:szCs w:val="24"/>
        </w:rPr>
        <w:t xml:space="preserve">a </w:t>
      </w:r>
      <w:r w:rsidR="00C768A6" w:rsidRPr="00B8259C">
        <w:rPr>
          <w:rFonts w:ascii="Times New Roman" w:hAnsi="Times New Roman" w:cs="Times New Roman"/>
          <w:sz w:val="24"/>
          <w:szCs w:val="24"/>
        </w:rPr>
        <w:t>corresponding resultant problem that irreversibly prevent</w:t>
      </w:r>
      <w:r w:rsidR="008A4E5E">
        <w:rPr>
          <w:rFonts w:ascii="Times New Roman" w:hAnsi="Times New Roman" w:cs="Times New Roman"/>
          <w:sz w:val="24"/>
          <w:szCs w:val="24"/>
        </w:rPr>
        <w:t>s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 discriminated victims from accessing treatment facilities. </w:t>
      </w:r>
      <w:r w:rsidR="006A3320">
        <w:rPr>
          <w:rFonts w:ascii="Times New Roman" w:hAnsi="Times New Roman" w:cs="Times New Roman"/>
          <w:sz w:val="24"/>
          <w:szCs w:val="24"/>
        </w:rPr>
        <w:t>As</w:t>
      </w:r>
      <w:r w:rsidR="008A4E5E">
        <w:rPr>
          <w:rFonts w:ascii="Times New Roman" w:hAnsi="Times New Roman" w:cs="Times New Roman"/>
          <w:sz w:val="24"/>
          <w:szCs w:val="24"/>
        </w:rPr>
        <w:t xml:space="preserve"> shown in the video by Nami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 (2011), the Asian American Doctor admits that the few mentally ill </w:t>
      </w:r>
      <w:r w:rsidR="008A4E5E">
        <w:rPr>
          <w:rFonts w:ascii="Times New Roman" w:hAnsi="Times New Roman" w:cs="Times New Roman"/>
          <w:sz w:val="24"/>
          <w:szCs w:val="24"/>
        </w:rPr>
        <w:t xml:space="preserve">patients 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he has treated in the past have </w:t>
      </w:r>
      <w:r w:rsidR="008A4E5E">
        <w:rPr>
          <w:rFonts w:ascii="Times New Roman" w:hAnsi="Times New Roman" w:cs="Times New Roman"/>
          <w:sz w:val="24"/>
          <w:szCs w:val="24"/>
        </w:rPr>
        <w:t>had zero inclusion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 of those from Asian origin. </w:t>
      </w:r>
      <w:r w:rsidR="008A4E5E">
        <w:rPr>
          <w:rFonts w:ascii="Times New Roman" w:hAnsi="Times New Roman" w:cs="Times New Roman"/>
          <w:sz w:val="24"/>
          <w:szCs w:val="24"/>
        </w:rPr>
        <w:t>This means that access to treatment facilities by these people is equally discriminated. These are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 </w:t>
      </w:r>
      <w:r w:rsidR="008A4E5E">
        <w:rPr>
          <w:rFonts w:ascii="Times New Roman" w:hAnsi="Times New Roman" w:cs="Times New Roman"/>
          <w:sz w:val="24"/>
          <w:szCs w:val="24"/>
        </w:rPr>
        <w:t>the same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 concept</w:t>
      </w:r>
      <w:r w:rsidR="008A4E5E">
        <w:rPr>
          <w:rFonts w:ascii="Times New Roman" w:hAnsi="Times New Roman" w:cs="Times New Roman"/>
          <w:sz w:val="24"/>
          <w:szCs w:val="24"/>
        </w:rPr>
        <w:t>s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 illustrated in the reading material</w:t>
      </w:r>
      <w:r w:rsidR="008A4E5E">
        <w:rPr>
          <w:rFonts w:ascii="Times New Roman" w:hAnsi="Times New Roman" w:cs="Times New Roman"/>
          <w:sz w:val="24"/>
          <w:szCs w:val="24"/>
        </w:rPr>
        <w:t>s</w:t>
      </w:r>
      <w:r w:rsidR="00C768A6" w:rsidRPr="00B8259C">
        <w:rPr>
          <w:rFonts w:ascii="Times New Roman" w:hAnsi="Times New Roman" w:cs="Times New Roman"/>
          <w:sz w:val="24"/>
          <w:szCs w:val="24"/>
        </w:rPr>
        <w:t>.</w:t>
      </w:r>
    </w:p>
    <w:p w14:paraId="43E57CBE" w14:textId="5F188FB1" w:rsidR="00D2290E" w:rsidRDefault="008A4E5E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need for community-</w:t>
      </w:r>
      <w:r w:rsidR="00C768A6" w:rsidRPr="00B8259C">
        <w:rPr>
          <w:rFonts w:ascii="Times New Roman" w:hAnsi="Times New Roman" w:cs="Times New Roman"/>
          <w:sz w:val="24"/>
          <w:szCs w:val="24"/>
        </w:rPr>
        <w:t>based</w:t>
      </w:r>
      <w:r>
        <w:rPr>
          <w:rFonts w:ascii="Times New Roman" w:hAnsi="Times New Roman" w:cs="Times New Roman"/>
          <w:sz w:val="24"/>
          <w:szCs w:val="24"/>
        </w:rPr>
        <w:t xml:space="preserve"> treatment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 centers</w:t>
      </w:r>
      <w:r w:rsidR="00E4169B">
        <w:rPr>
          <w:rFonts w:ascii="Times New Roman" w:hAnsi="Times New Roman" w:cs="Times New Roman"/>
          <w:sz w:val="24"/>
          <w:szCs w:val="24"/>
        </w:rPr>
        <w:t>,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 as well as general population acceptance</w:t>
      </w:r>
      <w:r w:rsidR="00E4169B">
        <w:rPr>
          <w:rFonts w:ascii="Times New Roman" w:hAnsi="Times New Roman" w:cs="Times New Roman"/>
          <w:sz w:val="24"/>
          <w:szCs w:val="24"/>
        </w:rPr>
        <w:t>,</w:t>
      </w:r>
      <w:r w:rsidR="00C768A6" w:rsidRPr="00B8259C">
        <w:rPr>
          <w:rFonts w:ascii="Times New Roman" w:hAnsi="Times New Roman" w:cs="Times New Roman"/>
          <w:sz w:val="24"/>
          <w:szCs w:val="24"/>
        </w:rPr>
        <w:t xml:space="preserve"> aligns the videos with the reading materials of the coursework. </w:t>
      </w:r>
      <w:r w:rsidR="00205D3E" w:rsidRPr="00B8259C">
        <w:rPr>
          <w:rFonts w:ascii="Times New Roman" w:hAnsi="Times New Roman" w:cs="Times New Roman"/>
          <w:sz w:val="24"/>
          <w:szCs w:val="24"/>
        </w:rPr>
        <w:t xml:space="preserve">Stout (2010) posits that assimilating the youth back to their ancient cultures and traditions and the </w:t>
      </w:r>
      <w:r>
        <w:rPr>
          <w:rFonts w:ascii="Times New Roman" w:hAnsi="Times New Roman" w:cs="Times New Roman"/>
          <w:sz w:val="24"/>
          <w:szCs w:val="24"/>
        </w:rPr>
        <w:t>society being able to support</w:t>
      </w:r>
      <w:r w:rsidR="00205D3E" w:rsidRPr="00B8259C">
        <w:rPr>
          <w:rFonts w:ascii="Times New Roman" w:hAnsi="Times New Roman" w:cs="Times New Roman"/>
          <w:sz w:val="24"/>
          <w:szCs w:val="24"/>
        </w:rPr>
        <w:t xml:space="preserve"> the minority groups</w:t>
      </w:r>
      <w:r>
        <w:rPr>
          <w:rFonts w:ascii="Times New Roman" w:hAnsi="Times New Roman" w:cs="Times New Roman"/>
          <w:sz w:val="24"/>
          <w:szCs w:val="24"/>
        </w:rPr>
        <w:t>,</w:t>
      </w:r>
      <w:r w:rsidR="00205D3E" w:rsidRPr="00B8259C">
        <w:rPr>
          <w:rFonts w:ascii="Times New Roman" w:hAnsi="Times New Roman" w:cs="Times New Roman"/>
          <w:sz w:val="24"/>
          <w:szCs w:val="24"/>
        </w:rPr>
        <w:t xml:space="preserve"> who suffer from mental illness</w:t>
      </w:r>
      <w:r>
        <w:rPr>
          <w:rFonts w:ascii="Times New Roman" w:hAnsi="Times New Roman" w:cs="Times New Roman"/>
          <w:sz w:val="24"/>
          <w:szCs w:val="24"/>
        </w:rPr>
        <w:t>,</w:t>
      </w:r>
      <w:r w:rsidR="00205D3E" w:rsidRPr="00B8259C">
        <w:rPr>
          <w:rFonts w:ascii="Times New Roman" w:hAnsi="Times New Roman" w:cs="Times New Roman"/>
          <w:sz w:val="24"/>
          <w:szCs w:val="24"/>
        </w:rPr>
        <w:t xml:space="preserve"> are the leading methods that can incorporate the groups with general crowds. These issues are discussed as part of the course’s work.  They</w:t>
      </w:r>
      <w:r w:rsidR="00E4169B">
        <w:rPr>
          <w:rFonts w:ascii="Times New Roman" w:hAnsi="Times New Roman" w:cs="Times New Roman"/>
          <w:sz w:val="24"/>
          <w:szCs w:val="24"/>
        </w:rPr>
        <w:t>,</w:t>
      </w:r>
      <w:r w:rsidR="00205D3E" w:rsidRPr="00B8259C">
        <w:rPr>
          <w:rFonts w:ascii="Times New Roman" w:hAnsi="Times New Roman" w:cs="Times New Roman"/>
          <w:sz w:val="24"/>
          <w:szCs w:val="24"/>
        </w:rPr>
        <w:t xml:space="preserve"> therefore</w:t>
      </w:r>
      <w:r w:rsidR="00E4169B">
        <w:rPr>
          <w:rFonts w:ascii="Times New Roman" w:hAnsi="Times New Roman" w:cs="Times New Roman"/>
          <w:sz w:val="24"/>
          <w:szCs w:val="24"/>
        </w:rPr>
        <w:t>,</w:t>
      </w:r>
      <w:r w:rsidR="00205D3E" w:rsidRPr="00B8259C">
        <w:rPr>
          <w:rFonts w:ascii="Times New Roman" w:hAnsi="Times New Roman" w:cs="Times New Roman"/>
          <w:sz w:val="24"/>
          <w:szCs w:val="24"/>
        </w:rPr>
        <w:t xml:space="preserve"> are aligned and linked.</w:t>
      </w:r>
    </w:p>
    <w:p w14:paraId="49184404" w14:textId="77777777" w:rsidR="00D2290E" w:rsidRDefault="00C47AB9" w:rsidP="000D16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CD0EBD" w:rsidRPr="00B8259C">
        <w:rPr>
          <w:rFonts w:ascii="Times New Roman" w:hAnsi="Times New Roman" w:cs="Times New Roman"/>
          <w:b/>
          <w:sz w:val="24"/>
          <w:szCs w:val="24"/>
        </w:rPr>
        <w:t xml:space="preserve">Reflection on </w:t>
      </w:r>
      <w:r w:rsidR="00D2290E">
        <w:rPr>
          <w:rFonts w:ascii="Times New Roman" w:hAnsi="Times New Roman" w:cs="Times New Roman"/>
          <w:b/>
          <w:sz w:val="24"/>
          <w:szCs w:val="24"/>
        </w:rPr>
        <w:t xml:space="preserve">Learning </w:t>
      </w:r>
      <w:r w:rsidR="00CD0EBD" w:rsidRPr="00B8259C">
        <w:rPr>
          <w:rFonts w:ascii="Times New Roman" w:hAnsi="Times New Roman" w:cs="Times New Roman"/>
          <w:b/>
          <w:sz w:val="24"/>
          <w:szCs w:val="24"/>
        </w:rPr>
        <w:t>Experience</w:t>
      </w:r>
      <w:r w:rsidR="00D2290E">
        <w:rPr>
          <w:rFonts w:ascii="Times New Roman" w:hAnsi="Times New Roman" w:cs="Times New Roman"/>
          <w:b/>
          <w:sz w:val="24"/>
          <w:szCs w:val="24"/>
        </w:rPr>
        <w:t xml:space="preserve"> Related to </w:t>
      </w:r>
      <w:r w:rsidR="00D2290E" w:rsidRPr="00B8259C">
        <w:rPr>
          <w:rFonts w:ascii="Times New Roman" w:hAnsi="Times New Roman" w:cs="Times New Roman"/>
          <w:b/>
          <w:sz w:val="24"/>
          <w:szCs w:val="24"/>
        </w:rPr>
        <w:t>Counseling</w:t>
      </w:r>
      <w:r w:rsidR="00CD0EBD" w:rsidRPr="00B8259C">
        <w:rPr>
          <w:rFonts w:ascii="Times New Roman" w:hAnsi="Times New Roman" w:cs="Times New Roman"/>
          <w:b/>
          <w:sz w:val="24"/>
          <w:szCs w:val="24"/>
        </w:rPr>
        <w:t xml:space="preserve"> of the Minority Group across the Lifespan</w:t>
      </w:r>
    </w:p>
    <w:p w14:paraId="6825D845" w14:textId="2155EA2F" w:rsidR="00D2290E" w:rsidRDefault="00205D3E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lastRenderedPageBreak/>
        <w:t>My reflecti</w:t>
      </w:r>
      <w:r w:rsidR="008A4E5E">
        <w:rPr>
          <w:rFonts w:ascii="Times New Roman" w:hAnsi="Times New Roman" w:cs="Times New Roman"/>
          <w:sz w:val="24"/>
          <w:szCs w:val="24"/>
        </w:rPr>
        <w:t xml:space="preserve">on on the learning experiences </w:t>
      </w:r>
      <w:r w:rsidRPr="00B8259C">
        <w:rPr>
          <w:rFonts w:ascii="Times New Roman" w:hAnsi="Times New Roman" w:cs="Times New Roman"/>
          <w:sz w:val="24"/>
          <w:szCs w:val="24"/>
        </w:rPr>
        <w:t>o</w:t>
      </w:r>
      <w:r w:rsidR="008A4E5E">
        <w:rPr>
          <w:rFonts w:ascii="Times New Roman" w:hAnsi="Times New Roman" w:cs="Times New Roman"/>
          <w:sz w:val="24"/>
          <w:szCs w:val="24"/>
        </w:rPr>
        <w:t>n</w:t>
      </w:r>
      <w:r w:rsidRPr="00B8259C">
        <w:rPr>
          <w:rFonts w:ascii="Times New Roman" w:hAnsi="Times New Roman" w:cs="Times New Roman"/>
          <w:sz w:val="24"/>
          <w:szCs w:val="24"/>
        </w:rPr>
        <w:t xml:space="preserve"> counseling the minor</w:t>
      </w:r>
      <w:r w:rsidR="008A4E5E">
        <w:rPr>
          <w:rFonts w:ascii="Times New Roman" w:hAnsi="Times New Roman" w:cs="Times New Roman"/>
          <w:sz w:val="24"/>
          <w:szCs w:val="24"/>
        </w:rPr>
        <w:t>ity groups is much informed than</w:t>
      </w:r>
      <w:r w:rsidRPr="00B8259C">
        <w:rPr>
          <w:rFonts w:ascii="Times New Roman" w:hAnsi="Times New Roman" w:cs="Times New Roman"/>
          <w:sz w:val="24"/>
          <w:szCs w:val="24"/>
        </w:rPr>
        <w:t xml:space="preserve"> it was before this exposure. Personally, the existence of people with mental related illnesses had been pre-informed by biological reasons such as genetic heredity of such traits from parents to children. I have also been aware of the existence of racial discrim</w:t>
      </w:r>
      <w:r w:rsidR="008A4E5E">
        <w:rPr>
          <w:rFonts w:ascii="Times New Roman" w:hAnsi="Times New Roman" w:cs="Times New Roman"/>
          <w:sz w:val="24"/>
          <w:szCs w:val="24"/>
        </w:rPr>
        <w:t xml:space="preserve">ination that is meted against the </w:t>
      </w:r>
      <w:r w:rsidRPr="00B8259C">
        <w:rPr>
          <w:rFonts w:ascii="Times New Roman" w:hAnsi="Times New Roman" w:cs="Times New Roman"/>
          <w:sz w:val="24"/>
          <w:szCs w:val="24"/>
        </w:rPr>
        <w:t xml:space="preserve">few minority groups by </w:t>
      </w:r>
      <w:r w:rsidR="00E4169B">
        <w:rPr>
          <w:rFonts w:ascii="Times New Roman" w:hAnsi="Times New Roman" w:cs="Times New Roman"/>
          <w:sz w:val="24"/>
          <w:szCs w:val="24"/>
        </w:rPr>
        <w:t xml:space="preserve">a </w:t>
      </w:r>
      <w:r w:rsidRPr="00B8259C">
        <w:rPr>
          <w:rFonts w:ascii="Times New Roman" w:hAnsi="Times New Roman" w:cs="Times New Roman"/>
          <w:sz w:val="24"/>
          <w:szCs w:val="24"/>
        </w:rPr>
        <w:t>larger population of European Americans.</w:t>
      </w:r>
      <w:r w:rsidR="008A4E5E">
        <w:rPr>
          <w:rFonts w:ascii="Times New Roman" w:hAnsi="Times New Roman" w:cs="Times New Roman"/>
          <w:sz w:val="24"/>
          <w:szCs w:val="24"/>
        </w:rPr>
        <w:t xml:space="preserve"> I just did not have </w:t>
      </w:r>
      <w:r w:rsidR="00E4169B">
        <w:rPr>
          <w:rFonts w:ascii="Times New Roman" w:hAnsi="Times New Roman" w:cs="Times New Roman"/>
          <w:sz w:val="24"/>
          <w:szCs w:val="24"/>
        </w:rPr>
        <w:t>a</w:t>
      </w:r>
      <w:r w:rsidR="008A4E5E">
        <w:rPr>
          <w:rFonts w:ascii="Times New Roman" w:hAnsi="Times New Roman" w:cs="Times New Roman"/>
          <w:sz w:val="24"/>
          <w:szCs w:val="24"/>
        </w:rPr>
        <w:t xml:space="preserve"> vivid grasp of </w:t>
      </w:r>
      <w:r w:rsidR="00E4169B">
        <w:rPr>
          <w:rFonts w:ascii="Times New Roman" w:hAnsi="Times New Roman" w:cs="Times New Roman"/>
          <w:sz w:val="24"/>
          <w:szCs w:val="24"/>
        </w:rPr>
        <w:t xml:space="preserve">the </w:t>
      </w:r>
      <w:r w:rsidR="008A4E5E">
        <w:rPr>
          <w:rFonts w:ascii="Times New Roman" w:hAnsi="Times New Roman" w:cs="Times New Roman"/>
          <w:sz w:val="24"/>
          <w:szCs w:val="24"/>
        </w:rPr>
        <w:t>effects such discriminatory act</w:t>
      </w:r>
      <w:r w:rsidR="00F86E2F">
        <w:rPr>
          <w:rFonts w:ascii="Times New Roman" w:hAnsi="Times New Roman" w:cs="Times New Roman"/>
          <w:sz w:val="24"/>
          <w:szCs w:val="24"/>
        </w:rPr>
        <w:t>s had on other people who are almost as white as the majority</w:t>
      </w:r>
      <w:r w:rsidR="00E4169B">
        <w:rPr>
          <w:rFonts w:ascii="Times New Roman" w:hAnsi="Times New Roman" w:cs="Times New Roman"/>
          <w:sz w:val="24"/>
          <w:szCs w:val="24"/>
        </w:rPr>
        <w:t xml:space="preserve"> of</w:t>
      </w:r>
      <w:r w:rsidR="00F86E2F">
        <w:rPr>
          <w:rFonts w:ascii="Times New Roman" w:hAnsi="Times New Roman" w:cs="Times New Roman"/>
          <w:sz w:val="24"/>
          <w:szCs w:val="24"/>
        </w:rPr>
        <w:t xml:space="preserve"> Americans. I have learned that c</w:t>
      </w:r>
      <w:r w:rsidR="00B8259C" w:rsidRPr="00B8259C">
        <w:rPr>
          <w:rFonts w:ascii="Times New Roman" w:hAnsi="Times New Roman" w:cs="Times New Roman"/>
          <w:sz w:val="24"/>
          <w:szCs w:val="24"/>
        </w:rPr>
        <w:t xml:space="preserve">ounseling patients of diversified cultural affiliations require </w:t>
      </w:r>
      <w:r w:rsidR="00E4169B">
        <w:rPr>
          <w:rFonts w:ascii="Times New Roman" w:hAnsi="Times New Roman" w:cs="Times New Roman"/>
          <w:sz w:val="24"/>
          <w:szCs w:val="24"/>
        </w:rPr>
        <w:t xml:space="preserve">an </w:t>
      </w:r>
      <w:r w:rsidR="00B8259C" w:rsidRPr="00B8259C">
        <w:rPr>
          <w:rFonts w:ascii="Times New Roman" w:hAnsi="Times New Roman" w:cs="Times New Roman"/>
          <w:sz w:val="24"/>
          <w:szCs w:val="24"/>
        </w:rPr>
        <w:t>exemplary understanding of cross-cultural psychological intervention concepts</w:t>
      </w:r>
      <w:r w:rsidR="00E4169B">
        <w:rPr>
          <w:rFonts w:ascii="Times New Roman" w:hAnsi="Times New Roman" w:cs="Times New Roman"/>
          <w:sz w:val="24"/>
          <w:szCs w:val="24"/>
        </w:rPr>
        <w:t>,</w:t>
      </w:r>
      <w:r w:rsidR="00B8259C" w:rsidRPr="00B8259C">
        <w:rPr>
          <w:rFonts w:ascii="Times New Roman" w:hAnsi="Times New Roman" w:cs="Times New Roman"/>
          <w:sz w:val="24"/>
          <w:szCs w:val="24"/>
        </w:rPr>
        <w:t xml:space="preserve"> as shown by Campbell (2020). </w:t>
      </w:r>
      <w:r w:rsidR="00F86E2F" w:rsidRPr="00B8259C">
        <w:rPr>
          <w:rFonts w:ascii="Times New Roman" w:hAnsi="Times New Roman" w:cs="Times New Roman"/>
          <w:sz w:val="24"/>
          <w:szCs w:val="24"/>
        </w:rPr>
        <w:t>Learning</w:t>
      </w:r>
      <w:r w:rsidR="00CD24B9" w:rsidRPr="00B8259C">
        <w:rPr>
          <w:rFonts w:ascii="Times New Roman" w:hAnsi="Times New Roman" w:cs="Times New Roman"/>
          <w:sz w:val="24"/>
          <w:szCs w:val="24"/>
        </w:rPr>
        <w:t xml:space="preserve"> cross-cultural counseli</w:t>
      </w:r>
      <w:r w:rsidRPr="00B8259C">
        <w:rPr>
          <w:rFonts w:ascii="Times New Roman" w:hAnsi="Times New Roman" w:cs="Times New Roman"/>
          <w:sz w:val="24"/>
          <w:szCs w:val="24"/>
        </w:rPr>
        <w:t xml:space="preserve">ng </w:t>
      </w:r>
      <w:r w:rsidR="00CD24B9" w:rsidRPr="00B8259C">
        <w:rPr>
          <w:rFonts w:ascii="Times New Roman" w:hAnsi="Times New Roman" w:cs="Times New Roman"/>
          <w:sz w:val="24"/>
          <w:szCs w:val="24"/>
        </w:rPr>
        <w:t xml:space="preserve">specifically about </w:t>
      </w:r>
      <w:r w:rsidRPr="00B8259C">
        <w:rPr>
          <w:rFonts w:ascii="Times New Roman" w:hAnsi="Times New Roman" w:cs="Times New Roman"/>
          <w:sz w:val="24"/>
          <w:szCs w:val="24"/>
        </w:rPr>
        <w:t xml:space="preserve">the minority </w:t>
      </w:r>
      <w:r w:rsidR="00CD24B9" w:rsidRPr="00B8259C">
        <w:rPr>
          <w:rFonts w:ascii="Times New Roman" w:hAnsi="Times New Roman" w:cs="Times New Roman"/>
          <w:sz w:val="24"/>
          <w:szCs w:val="24"/>
        </w:rPr>
        <w:t xml:space="preserve">Native Americans </w:t>
      </w:r>
      <w:r w:rsidRPr="00B8259C">
        <w:rPr>
          <w:rFonts w:ascii="Times New Roman" w:hAnsi="Times New Roman" w:cs="Times New Roman"/>
          <w:sz w:val="24"/>
          <w:szCs w:val="24"/>
        </w:rPr>
        <w:t xml:space="preserve">and Asian </w:t>
      </w:r>
      <w:r w:rsidR="00CD24B9" w:rsidRPr="00B8259C">
        <w:rPr>
          <w:rFonts w:ascii="Times New Roman" w:hAnsi="Times New Roman" w:cs="Times New Roman"/>
          <w:sz w:val="24"/>
          <w:szCs w:val="24"/>
        </w:rPr>
        <w:t>Americans</w:t>
      </w:r>
      <w:r w:rsidR="00F86E2F">
        <w:rPr>
          <w:rFonts w:ascii="Times New Roman" w:hAnsi="Times New Roman" w:cs="Times New Roman"/>
          <w:sz w:val="24"/>
          <w:szCs w:val="24"/>
        </w:rPr>
        <w:t xml:space="preserve"> has heightened my perception</w:t>
      </w:r>
      <w:r w:rsidRPr="00B8259C">
        <w:rPr>
          <w:rFonts w:ascii="Times New Roman" w:hAnsi="Times New Roman" w:cs="Times New Roman"/>
          <w:sz w:val="24"/>
          <w:szCs w:val="24"/>
        </w:rPr>
        <w:t xml:space="preserve"> in that I am able t</w:t>
      </w:r>
      <w:r w:rsidR="00CD24B9" w:rsidRPr="00B8259C">
        <w:rPr>
          <w:rFonts w:ascii="Times New Roman" w:hAnsi="Times New Roman" w:cs="Times New Roman"/>
          <w:sz w:val="24"/>
          <w:szCs w:val="24"/>
        </w:rPr>
        <w:t>o distinguish between other cau</w:t>
      </w:r>
      <w:r w:rsidRPr="00B8259C">
        <w:rPr>
          <w:rFonts w:ascii="Times New Roman" w:hAnsi="Times New Roman" w:cs="Times New Roman"/>
          <w:sz w:val="24"/>
          <w:szCs w:val="24"/>
        </w:rPr>
        <w:t xml:space="preserve">sative factors for racial trauma, </w:t>
      </w:r>
      <w:r w:rsidR="00CD24B9" w:rsidRPr="00B8259C">
        <w:rPr>
          <w:rFonts w:ascii="Times New Roman" w:hAnsi="Times New Roman" w:cs="Times New Roman"/>
          <w:sz w:val="24"/>
          <w:szCs w:val="24"/>
        </w:rPr>
        <w:t>discrimination and</w:t>
      </w:r>
      <w:r w:rsidR="008575B0">
        <w:rPr>
          <w:rFonts w:ascii="Times New Roman" w:hAnsi="Times New Roman" w:cs="Times New Roman"/>
          <w:sz w:val="24"/>
          <w:szCs w:val="24"/>
        </w:rPr>
        <w:t>,</w:t>
      </w:r>
      <w:r w:rsidR="00CD24B9" w:rsidRPr="00B8259C">
        <w:rPr>
          <w:rFonts w:ascii="Times New Roman" w:hAnsi="Times New Roman" w:cs="Times New Roman"/>
          <w:sz w:val="24"/>
          <w:szCs w:val="24"/>
        </w:rPr>
        <w:t xml:space="preserve"> above all</w:t>
      </w:r>
      <w:r w:rsidR="00F86E2F">
        <w:rPr>
          <w:rFonts w:ascii="Times New Roman" w:hAnsi="Times New Roman" w:cs="Times New Roman"/>
          <w:sz w:val="24"/>
          <w:szCs w:val="24"/>
        </w:rPr>
        <w:t>,</w:t>
      </w:r>
      <w:r w:rsidR="00CD24B9" w:rsidRPr="00B8259C">
        <w:rPr>
          <w:rFonts w:ascii="Times New Roman" w:hAnsi="Times New Roman" w:cs="Times New Roman"/>
          <w:sz w:val="24"/>
          <w:szCs w:val="24"/>
        </w:rPr>
        <w:t xml:space="preserve"> the use of time</w:t>
      </w:r>
      <w:r w:rsidR="00E4169B">
        <w:rPr>
          <w:rFonts w:ascii="Times New Roman" w:hAnsi="Times New Roman" w:cs="Times New Roman"/>
          <w:sz w:val="24"/>
          <w:szCs w:val="24"/>
        </w:rPr>
        <w:t>-</w:t>
      </w:r>
      <w:r w:rsidR="00CD24B9" w:rsidRPr="00B8259C">
        <w:rPr>
          <w:rFonts w:ascii="Times New Roman" w:hAnsi="Times New Roman" w:cs="Times New Roman"/>
          <w:sz w:val="24"/>
          <w:szCs w:val="24"/>
        </w:rPr>
        <w:t>based and professional treatment method</w:t>
      </w:r>
      <w:r w:rsidR="00E4169B">
        <w:rPr>
          <w:rFonts w:ascii="Times New Roman" w:hAnsi="Times New Roman" w:cs="Times New Roman"/>
          <w:sz w:val="24"/>
          <w:szCs w:val="24"/>
        </w:rPr>
        <w:t>s</w:t>
      </w:r>
      <w:r w:rsidR="00CD24B9" w:rsidRPr="00B8259C">
        <w:rPr>
          <w:rFonts w:ascii="Times New Roman" w:hAnsi="Times New Roman" w:cs="Times New Roman"/>
          <w:sz w:val="24"/>
          <w:szCs w:val="24"/>
        </w:rPr>
        <w:t xml:space="preserve"> for patients from the discussed cultural diversification.</w:t>
      </w:r>
    </w:p>
    <w:p w14:paraId="3FF74D81" w14:textId="77777777" w:rsidR="00D2290E" w:rsidRDefault="00CD0EBD" w:rsidP="000D16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59C">
        <w:rPr>
          <w:rFonts w:ascii="Times New Roman" w:hAnsi="Times New Roman" w:cs="Times New Roman"/>
          <w:b/>
          <w:sz w:val="24"/>
          <w:szCs w:val="24"/>
        </w:rPr>
        <w:t xml:space="preserve">Effective Methods of Serving Culturally Diverse Group in </w:t>
      </w:r>
      <w:r w:rsidR="00F86E2F">
        <w:rPr>
          <w:rFonts w:ascii="Times New Roman" w:hAnsi="Times New Roman" w:cs="Times New Roman"/>
          <w:b/>
          <w:sz w:val="24"/>
          <w:szCs w:val="24"/>
        </w:rPr>
        <w:t xml:space="preserve">My </w:t>
      </w:r>
      <w:r w:rsidRPr="00B8259C">
        <w:rPr>
          <w:rFonts w:ascii="Times New Roman" w:hAnsi="Times New Roman" w:cs="Times New Roman"/>
          <w:b/>
          <w:sz w:val="24"/>
          <w:szCs w:val="24"/>
        </w:rPr>
        <w:t>Clinic</w:t>
      </w:r>
    </w:p>
    <w:p w14:paraId="6149CA41" w14:textId="77777777" w:rsidR="00D2290E" w:rsidRDefault="00CD24B9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t>Understanding and continued learning of cultural competency will improve my exemplary services to the minority and other groups. This metho</w:t>
      </w:r>
      <w:r w:rsidR="00F86E2F">
        <w:rPr>
          <w:rFonts w:ascii="Times New Roman" w:hAnsi="Times New Roman" w:cs="Times New Roman"/>
          <w:sz w:val="24"/>
          <w:szCs w:val="24"/>
        </w:rPr>
        <w:t>d entails keeping one informed</w:t>
      </w:r>
      <w:r w:rsidRPr="00B8259C">
        <w:rPr>
          <w:rFonts w:ascii="Times New Roman" w:hAnsi="Times New Roman" w:cs="Times New Roman"/>
          <w:sz w:val="24"/>
          <w:szCs w:val="24"/>
        </w:rPr>
        <w:t xml:space="preserve"> on the diversification of cultural inclination</w:t>
      </w:r>
      <w:r w:rsidR="00F86E2F">
        <w:rPr>
          <w:rFonts w:ascii="Times New Roman" w:hAnsi="Times New Roman" w:cs="Times New Roman"/>
          <w:sz w:val="24"/>
          <w:szCs w:val="24"/>
        </w:rPr>
        <w:t>s of different</w:t>
      </w:r>
      <w:r w:rsidRPr="00B8259C">
        <w:rPr>
          <w:rFonts w:ascii="Times New Roman" w:hAnsi="Times New Roman" w:cs="Times New Roman"/>
          <w:sz w:val="24"/>
          <w:szCs w:val="24"/>
        </w:rPr>
        <w:t xml:space="preserve"> patients at all times so as to appreciate and acknowledge their culture (Hook et al., 2016). Forming alliances with experts from minority groups will also make my services more advanced. I will be able to outline philosophical treatment methods or clinical treatments based on the background nature of the patients.</w:t>
      </w:r>
    </w:p>
    <w:p w14:paraId="15477307" w14:textId="105F6B66" w:rsidR="00D2290E" w:rsidRDefault="00CD0EBD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t xml:space="preserve">Serving culturally diverse groups requires intrapersonal skills that revolve around compassion and professionalism. As compassion enables me to view other people as fellow </w:t>
      </w:r>
      <w:r w:rsidRPr="00B8259C">
        <w:rPr>
          <w:rFonts w:ascii="Times New Roman" w:hAnsi="Times New Roman" w:cs="Times New Roman"/>
          <w:sz w:val="24"/>
          <w:szCs w:val="24"/>
        </w:rPr>
        <w:lastRenderedPageBreak/>
        <w:t>human</w:t>
      </w:r>
      <w:r w:rsidR="00F86E2F">
        <w:rPr>
          <w:rFonts w:ascii="Times New Roman" w:hAnsi="Times New Roman" w:cs="Times New Roman"/>
          <w:sz w:val="24"/>
          <w:szCs w:val="24"/>
        </w:rPr>
        <w:t>s, my approach to these people become</w:t>
      </w:r>
      <w:r w:rsidRPr="00B8259C">
        <w:rPr>
          <w:rFonts w:ascii="Times New Roman" w:hAnsi="Times New Roman" w:cs="Times New Roman"/>
          <w:sz w:val="24"/>
          <w:szCs w:val="24"/>
        </w:rPr>
        <w:t xml:space="preserve">s anchored on virtues such as respect, </w:t>
      </w:r>
      <w:r w:rsidR="00F86E2F">
        <w:rPr>
          <w:rFonts w:ascii="Times New Roman" w:hAnsi="Times New Roman" w:cs="Times New Roman"/>
          <w:sz w:val="24"/>
          <w:szCs w:val="24"/>
        </w:rPr>
        <w:t xml:space="preserve">compassion </w:t>
      </w:r>
      <w:r w:rsidRPr="00B8259C">
        <w:rPr>
          <w:rFonts w:ascii="Times New Roman" w:hAnsi="Times New Roman" w:cs="Times New Roman"/>
          <w:sz w:val="24"/>
          <w:szCs w:val="24"/>
        </w:rPr>
        <w:t>and kindness</w:t>
      </w:r>
      <w:r w:rsidR="00B8259C" w:rsidRPr="00B8259C">
        <w:rPr>
          <w:rFonts w:ascii="Times New Roman" w:hAnsi="Times New Roman" w:cs="Times New Roman"/>
          <w:sz w:val="24"/>
          <w:szCs w:val="24"/>
        </w:rPr>
        <w:t xml:space="preserve"> (Campbell, 2020)</w:t>
      </w:r>
      <w:r w:rsidRPr="00B8259C">
        <w:rPr>
          <w:rFonts w:ascii="Times New Roman" w:hAnsi="Times New Roman" w:cs="Times New Roman"/>
          <w:sz w:val="24"/>
          <w:szCs w:val="24"/>
        </w:rPr>
        <w:t>. As the adage goes, every little act of kindness makes the world a better place</w:t>
      </w:r>
      <w:r w:rsidR="00F86E2F">
        <w:rPr>
          <w:rFonts w:ascii="Times New Roman" w:hAnsi="Times New Roman" w:cs="Times New Roman"/>
          <w:sz w:val="24"/>
          <w:szCs w:val="24"/>
        </w:rPr>
        <w:t xml:space="preserve"> so shall I go</w:t>
      </w:r>
      <w:r w:rsidRPr="00B8259C">
        <w:rPr>
          <w:rFonts w:ascii="Times New Roman" w:hAnsi="Times New Roman" w:cs="Times New Roman"/>
          <w:sz w:val="24"/>
          <w:szCs w:val="24"/>
        </w:rPr>
        <w:t xml:space="preserve">. </w:t>
      </w:r>
      <w:r w:rsidR="002E275A" w:rsidRPr="00B8259C">
        <w:rPr>
          <w:rFonts w:ascii="Times New Roman" w:hAnsi="Times New Roman" w:cs="Times New Roman"/>
          <w:sz w:val="24"/>
          <w:szCs w:val="24"/>
        </w:rPr>
        <w:t xml:space="preserve">On the same note, as a counselor, I am bound to operate ethically in </w:t>
      </w:r>
      <w:r w:rsidR="00F86E2F">
        <w:rPr>
          <w:rFonts w:ascii="Times New Roman" w:hAnsi="Times New Roman" w:cs="Times New Roman"/>
          <w:sz w:val="24"/>
          <w:szCs w:val="24"/>
        </w:rPr>
        <w:t xml:space="preserve">my </w:t>
      </w:r>
      <w:r w:rsidR="002E275A" w:rsidRPr="00B8259C">
        <w:rPr>
          <w:rFonts w:ascii="Times New Roman" w:hAnsi="Times New Roman" w:cs="Times New Roman"/>
          <w:sz w:val="24"/>
          <w:szCs w:val="24"/>
        </w:rPr>
        <w:t>dealings with all clients</w:t>
      </w:r>
      <w:r w:rsidR="00CD24B9" w:rsidRPr="00B8259C">
        <w:rPr>
          <w:rFonts w:ascii="Times New Roman" w:hAnsi="Times New Roman" w:cs="Times New Roman"/>
          <w:sz w:val="24"/>
          <w:szCs w:val="24"/>
        </w:rPr>
        <w:t xml:space="preserve"> (Hook et al., 2016)</w:t>
      </w:r>
      <w:r w:rsidR="002E275A" w:rsidRPr="00B8259C">
        <w:rPr>
          <w:rFonts w:ascii="Times New Roman" w:hAnsi="Times New Roman" w:cs="Times New Roman"/>
          <w:sz w:val="24"/>
          <w:szCs w:val="24"/>
        </w:rPr>
        <w:t xml:space="preserve">. This is </w:t>
      </w:r>
      <w:r w:rsidR="008575B0">
        <w:rPr>
          <w:rFonts w:ascii="Times New Roman" w:hAnsi="Times New Roman" w:cs="Times New Roman"/>
          <w:sz w:val="24"/>
          <w:szCs w:val="24"/>
        </w:rPr>
        <w:t>a</w:t>
      </w:r>
      <w:r w:rsidR="002E275A" w:rsidRPr="00B8259C">
        <w:rPr>
          <w:rFonts w:ascii="Times New Roman" w:hAnsi="Times New Roman" w:cs="Times New Roman"/>
          <w:sz w:val="24"/>
          <w:szCs w:val="24"/>
        </w:rPr>
        <w:t xml:space="preserve"> similar approach I will give to the Native American and Asian American clients.</w:t>
      </w:r>
    </w:p>
    <w:p w14:paraId="510C8EC6" w14:textId="77777777" w:rsidR="00D2290E" w:rsidRDefault="00CD0EBD" w:rsidP="000D16A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59C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CE01BCA" w14:textId="3C39521D" w:rsidR="00D2290E" w:rsidRDefault="00CD24B9" w:rsidP="000D16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t>The existing link betw</w:t>
      </w:r>
      <w:r w:rsidR="00656598" w:rsidRPr="00B8259C">
        <w:rPr>
          <w:rFonts w:ascii="Times New Roman" w:hAnsi="Times New Roman" w:cs="Times New Roman"/>
          <w:sz w:val="24"/>
          <w:szCs w:val="24"/>
        </w:rPr>
        <w:t xml:space="preserve">een the racially segregated minority groups and the general public lies in the hands of counselors. Counselors are bound by professional obligations </w:t>
      </w:r>
      <w:r w:rsidR="00F86E2F">
        <w:rPr>
          <w:rFonts w:ascii="Times New Roman" w:hAnsi="Times New Roman" w:cs="Times New Roman"/>
          <w:sz w:val="24"/>
          <w:szCs w:val="24"/>
        </w:rPr>
        <w:t xml:space="preserve">and humanity </w:t>
      </w:r>
      <w:r w:rsidR="00656598" w:rsidRPr="00B8259C">
        <w:rPr>
          <w:rFonts w:ascii="Times New Roman" w:hAnsi="Times New Roman" w:cs="Times New Roman"/>
          <w:sz w:val="24"/>
          <w:szCs w:val="24"/>
        </w:rPr>
        <w:t>to rid themselves from racial discrimination and perpetuation so as effect timely evidence-based treatment approaches to the racial</w:t>
      </w:r>
      <w:r w:rsidR="00F86E2F">
        <w:rPr>
          <w:rFonts w:ascii="Times New Roman" w:hAnsi="Times New Roman" w:cs="Times New Roman"/>
          <w:sz w:val="24"/>
          <w:szCs w:val="24"/>
        </w:rPr>
        <w:t xml:space="preserve"> discrimination</w:t>
      </w:r>
      <w:r w:rsidR="00656598" w:rsidRPr="00B8259C">
        <w:rPr>
          <w:rFonts w:ascii="Times New Roman" w:hAnsi="Times New Roman" w:cs="Times New Roman"/>
          <w:sz w:val="24"/>
          <w:szCs w:val="24"/>
        </w:rPr>
        <w:t xml:space="preserve"> victims. The counselors are</w:t>
      </w:r>
      <w:r w:rsidR="00F86E2F">
        <w:rPr>
          <w:rFonts w:ascii="Times New Roman" w:hAnsi="Times New Roman" w:cs="Times New Roman"/>
          <w:sz w:val="24"/>
          <w:szCs w:val="24"/>
        </w:rPr>
        <w:t xml:space="preserve"> similarly</w:t>
      </w:r>
      <w:r w:rsidR="00656598" w:rsidRPr="00B8259C">
        <w:rPr>
          <w:rFonts w:ascii="Times New Roman" w:hAnsi="Times New Roman" w:cs="Times New Roman"/>
          <w:sz w:val="24"/>
          <w:szCs w:val="24"/>
        </w:rPr>
        <w:t xml:space="preserve"> bound by </w:t>
      </w:r>
      <w:r w:rsidR="00F86E2F" w:rsidRPr="00B8259C">
        <w:rPr>
          <w:rFonts w:ascii="Times New Roman" w:hAnsi="Times New Roman" w:cs="Times New Roman"/>
          <w:sz w:val="24"/>
          <w:szCs w:val="24"/>
        </w:rPr>
        <w:t>principles</w:t>
      </w:r>
      <w:r w:rsidR="00656598" w:rsidRPr="00B8259C">
        <w:rPr>
          <w:rFonts w:ascii="Times New Roman" w:hAnsi="Times New Roman" w:cs="Times New Roman"/>
          <w:sz w:val="24"/>
          <w:szCs w:val="24"/>
        </w:rPr>
        <w:t xml:space="preserve"> to advance procedures that ought to lessen and foster service acceptance by the minority groups. Failure to implement the </w:t>
      </w:r>
      <w:r w:rsidR="00F86E2F">
        <w:rPr>
          <w:rFonts w:ascii="Times New Roman" w:hAnsi="Times New Roman" w:cs="Times New Roman"/>
          <w:sz w:val="24"/>
          <w:szCs w:val="24"/>
        </w:rPr>
        <w:t xml:space="preserve">desired </w:t>
      </w:r>
      <w:r w:rsidR="00656598" w:rsidRPr="00B8259C">
        <w:rPr>
          <w:rFonts w:ascii="Times New Roman" w:hAnsi="Times New Roman" w:cs="Times New Roman"/>
          <w:sz w:val="24"/>
          <w:szCs w:val="24"/>
        </w:rPr>
        <w:t xml:space="preserve">requirements result </w:t>
      </w:r>
      <w:r w:rsidR="008575B0">
        <w:rPr>
          <w:rFonts w:ascii="Times New Roman" w:hAnsi="Times New Roman" w:cs="Times New Roman"/>
          <w:sz w:val="24"/>
          <w:szCs w:val="24"/>
        </w:rPr>
        <w:t>in</w:t>
      </w:r>
      <w:r w:rsidR="00656598" w:rsidRPr="00B8259C">
        <w:rPr>
          <w:rFonts w:ascii="Times New Roman" w:hAnsi="Times New Roman" w:cs="Times New Roman"/>
          <w:sz w:val="24"/>
          <w:szCs w:val="24"/>
        </w:rPr>
        <w:t xml:space="preserve"> stigma, depression, undeserved general labeling and suicidal incidents. For</w:t>
      </w:r>
      <w:r w:rsidR="00F86E2F">
        <w:rPr>
          <w:rFonts w:ascii="Times New Roman" w:hAnsi="Times New Roman" w:cs="Times New Roman"/>
          <w:sz w:val="24"/>
          <w:szCs w:val="24"/>
        </w:rPr>
        <w:t xml:space="preserve"> this </w:t>
      </w:r>
      <w:r w:rsidR="003E0906">
        <w:rPr>
          <w:rFonts w:ascii="Times New Roman" w:hAnsi="Times New Roman" w:cs="Times New Roman"/>
          <w:sz w:val="24"/>
          <w:szCs w:val="24"/>
        </w:rPr>
        <w:t>reason,</w:t>
      </w:r>
      <w:r w:rsidR="00F86E2F">
        <w:rPr>
          <w:rFonts w:ascii="Times New Roman" w:hAnsi="Times New Roman" w:cs="Times New Roman"/>
          <w:sz w:val="24"/>
          <w:szCs w:val="24"/>
        </w:rPr>
        <w:t xml:space="preserve"> it is essential</w:t>
      </w:r>
      <w:r w:rsidR="00656598" w:rsidRPr="00B8259C">
        <w:rPr>
          <w:rFonts w:ascii="Times New Roman" w:hAnsi="Times New Roman" w:cs="Times New Roman"/>
          <w:sz w:val="24"/>
          <w:szCs w:val="24"/>
        </w:rPr>
        <w:t xml:space="preserve"> for counselors and the wider society to effectively serve clients from minority cultural backgrounds.</w:t>
      </w:r>
    </w:p>
    <w:p w14:paraId="5AB6E03C" w14:textId="77777777" w:rsidR="00CF50DB" w:rsidRDefault="00CF50DB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DFE2D39" w14:textId="76CE12DF" w:rsidR="00D2290E" w:rsidRDefault="00CD0EBD" w:rsidP="000D16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6025F8B" w14:textId="77777777" w:rsidR="005750C9" w:rsidRDefault="005750C9" w:rsidP="000D16A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Campbell, D. (2020). Cultural competency in Haitian-serving community health centers in South Florida. </w:t>
      </w:r>
      <w:r w:rsidRPr="00B82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McGill Journal of Medicine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82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14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(1).</w:t>
      </w:r>
    </w:p>
    <w:p w14:paraId="34182D84" w14:textId="77777777" w:rsidR="005750C9" w:rsidRDefault="005750C9" w:rsidP="000D16A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Carter, R. T., Lau, M. Y., Johnson, V., &amp; Kirkinis, K. (2017). Racial discrimination and health outcomes among racial/ethnic minorities: A meta‐analytic review. </w:t>
      </w:r>
      <w:r w:rsidRPr="00B82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Multicultural Counseling and Development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82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232-259.</w:t>
      </w:r>
    </w:p>
    <w:p w14:paraId="1E96E883" w14:textId="77777777" w:rsidR="005750C9" w:rsidRDefault="005750C9" w:rsidP="000D16A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Hook, J. N., Farrell, J. E., Davis, D. E., DeBlaere, C., Van Tongeren, D. R., &amp; Utsey, S. O. (2016). Cultural humility and racial microaggressions in counseling. </w:t>
      </w:r>
      <w:r w:rsidRPr="00B82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Counseling Psychology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82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269.</w:t>
      </w:r>
    </w:p>
    <w:p w14:paraId="1E62AEFA" w14:textId="54497333" w:rsidR="005750C9" w:rsidRDefault="005750C9" w:rsidP="000D16A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Merlin, C. (2017). School Counselors and </w:t>
      </w:r>
      <w:r w:rsidR="003E0906"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multicultural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ducation: Applying the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ive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imensions. </w:t>
      </w:r>
      <w:r w:rsidRPr="00B82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School Counseling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825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B825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n6.</w:t>
      </w:r>
    </w:p>
    <w:p w14:paraId="4ADF67F0" w14:textId="77777777" w:rsidR="005750C9" w:rsidRDefault="005750C9" w:rsidP="000D16A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NAMI (2011). </w:t>
      </w:r>
      <w:r w:rsidRPr="00B8259C">
        <w:rPr>
          <w:rFonts w:ascii="Times New Roman" w:hAnsi="Times New Roman" w:cs="Times New Roman"/>
          <w:sz w:val="24"/>
          <w:szCs w:val="24"/>
        </w:rPr>
        <w:t>Asian American/Pacific Islanders and Mental Health. Retrieved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tgtFrame="_blank" w:history="1">
        <w:r w:rsidRPr="00B8259C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http://www.youtube.com/watch?v=s4iSGlAjneA</w:t>
        </w:r>
      </w:hyperlink>
    </w:p>
    <w:p w14:paraId="77A34816" w14:textId="77777777" w:rsidR="005750C9" w:rsidRPr="00B8259C" w:rsidRDefault="005750C9" w:rsidP="000D16A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259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Stout, E.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Pr="00B8259C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(2010). The Mental Health of Native Americans. video retrieved from</w:t>
      </w: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hyperlink r:id="rId7" w:history="1">
        <w:r w:rsidRPr="00883CE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http://www.youtube.com/watch?v=PvRwGA6Q6sM</w:t>
        </w:r>
      </w:hyperlink>
    </w:p>
    <w:sectPr w:rsidR="005750C9" w:rsidRPr="00B8259C" w:rsidSect="00D2290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4C9462" w14:textId="77777777" w:rsidR="00FA1234" w:rsidRDefault="00FA1234" w:rsidP="009D4E82">
      <w:pPr>
        <w:spacing w:after="0" w:line="240" w:lineRule="auto"/>
      </w:pPr>
      <w:r>
        <w:separator/>
      </w:r>
    </w:p>
  </w:endnote>
  <w:endnote w:type="continuationSeparator" w:id="0">
    <w:p w14:paraId="7BCE9651" w14:textId="77777777" w:rsidR="00FA1234" w:rsidRDefault="00FA1234" w:rsidP="009D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10C17A" w14:textId="77777777" w:rsidR="00FA1234" w:rsidRDefault="00FA1234" w:rsidP="009D4E82">
      <w:pPr>
        <w:spacing w:after="0" w:line="240" w:lineRule="auto"/>
      </w:pPr>
      <w:r>
        <w:separator/>
      </w:r>
    </w:p>
  </w:footnote>
  <w:footnote w:type="continuationSeparator" w:id="0">
    <w:p w14:paraId="2FEB496B" w14:textId="77777777" w:rsidR="00FA1234" w:rsidRDefault="00FA1234" w:rsidP="009D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8911538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A9E5990" w14:textId="40B35481" w:rsidR="00D2290E" w:rsidRPr="00D2290E" w:rsidRDefault="00D2290E" w:rsidP="00D2290E">
        <w:pPr>
          <w:pStyle w:val="Header"/>
          <w:jc w:val="right"/>
          <w:rPr>
            <w:rFonts w:ascii="Times New Roman" w:hAnsi="Times New Roman" w:cs="Times New Roman"/>
          </w:rPr>
        </w:pPr>
        <w:r w:rsidRPr="00D2290E">
          <w:rPr>
            <w:rFonts w:ascii="Times New Roman" w:hAnsi="Times New Roman" w:cs="Times New Roman"/>
          </w:rPr>
          <w:t>COUNSELING NATIVE AMERICAN AND ASIAN AMERICAN CLIENTS</w:t>
        </w:r>
        <w:r>
          <w:rPr>
            <w:rFonts w:ascii="Times New Roman" w:hAnsi="Times New Roman" w:cs="Times New Roman"/>
          </w:rPr>
          <w:tab/>
        </w:r>
        <w:r w:rsidRPr="00D2290E">
          <w:rPr>
            <w:rFonts w:ascii="Times New Roman" w:hAnsi="Times New Roman" w:cs="Times New Roman"/>
          </w:rPr>
          <w:fldChar w:fldCharType="begin"/>
        </w:r>
        <w:r w:rsidRPr="00D2290E">
          <w:rPr>
            <w:rFonts w:ascii="Times New Roman" w:hAnsi="Times New Roman" w:cs="Times New Roman"/>
          </w:rPr>
          <w:instrText xml:space="preserve"> PAGE   \* MERGEFORMAT </w:instrText>
        </w:r>
        <w:r w:rsidRPr="00D2290E">
          <w:rPr>
            <w:rFonts w:ascii="Times New Roman" w:hAnsi="Times New Roman" w:cs="Times New Roman"/>
          </w:rPr>
          <w:fldChar w:fldCharType="separate"/>
        </w:r>
        <w:r w:rsidRPr="00D2290E">
          <w:rPr>
            <w:rFonts w:ascii="Times New Roman" w:hAnsi="Times New Roman" w:cs="Times New Roman"/>
            <w:noProof/>
          </w:rPr>
          <w:t>2</w:t>
        </w:r>
        <w:r w:rsidRPr="00D2290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7665822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FDA2C9" w14:textId="5002CFBD" w:rsidR="00D2290E" w:rsidRPr="00D2290E" w:rsidRDefault="00D2290E" w:rsidP="00D2290E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D2290E">
          <w:rPr>
            <w:rFonts w:ascii="Times New Roman" w:hAnsi="Times New Roman" w:cs="Times New Roman"/>
          </w:rPr>
          <w:t>COUNSELING NATIVE AMERICAN AND ASIAN AMERICAN CLIENTS</w:t>
        </w:r>
        <w:r>
          <w:rPr>
            <w:rFonts w:ascii="Times New Roman" w:hAnsi="Times New Roman" w:cs="Times New Roman"/>
          </w:rPr>
          <w:tab/>
        </w:r>
        <w:r w:rsidRPr="00D2290E">
          <w:rPr>
            <w:rFonts w:ascii="Times New Roman" w:hAnsi="Times New Roman" w:cs="Times New Roman"/>
          </w:rPr>
          <w:fldChar w:fldCharType="begin"/>
        </w:r>
        <w:r w:rsidRPr="00D2290E">
          <w:rPr>
            <w:rFonts w:ascii="Times New Roman" w:hAnsi="Times New Roman" w:cs="Times New Roman"/>
          </w:rPr>
          <w:instrText xml:space="preserve"> PAGE   \* MERGEFORMAT </w:instrText>
        </w:r>
        <w:r w:rsidRPr="00D2290E">
          <w:rPr>
            <w:rFonts w:ascii="Times New Roman" w:hAnsi="Times New Roman" w:cs="Times New Roman"/>
          </w:rPr>
          <w:fldChar w:fldCharType="separate"/>
        </w:r>
        <w:r w:rsidRPr="00D2290E">
          <w:rPr>
            <w:rFonts w:ascii="Times New Roman" w:hAnsi="Times New Roman" w:cs="Times New Roman"/>
            <w:noProof/>
          </w:rPr>
          <w:t>2</w:t>
        </w:r>
        <w:r w:rsidRPr="00D2290E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2N7GwNDM1tjAxN7JQ0lEKTi0uzszPAykwrAUAc5sbeCwAAAA="/>
  </w:docVars>
  <w:rsids>
    <w:rsidRoot w:val="00226F1C"/>
    <w:rsid w:val="00017EBD"/>
    <w:rsid w:val="0002795A"/>
    <w:rsid w:val="000777A6"/>
    <w:rsid w:val="00095082"/>
    <w:rsid w:val="000D16A1"/>
    <w:rsid w:val="001E47B3"/>
    <w:rsid w:val="00205D3E"/>
    <w:rsid w:val="00216946"/>
    <w:rsid w:val="00226F1C"/>
    <w:rsid w:val="002B7B9B"/>
    <w:rsid w:val="002E275A"/>
    <w:rsid w:val="00393B14"/>
    <w:rsid w:val="003B1AAA"/>
    <w:rsid w:val="003E0906"/>
    <w:rsid w:val="005750C9"/>
    <w:rsid w:val="00581CE0"/>
    <w:rsid w:val="005A1417"/>
    <w:rsid w:val="00654474"/>
    <w:rsid w:val="00656598"/>
    <w:rsid w:val="006A3320"/>
    <w:rsid w:val="00763287"/>
    <w:rsid w:val="00780DD3"/>
    <w:rsid w:val="00815EFF"/>
    <w:rsid w:val="008575B0"/>
    <w:rsid w:val="008A4E5E"/>
    <w:rsid w:val="0092632E"/>
    <w:rsid w:val="009608EE"/>
    <w:rsid w:val="00967889"/>
    <w:rsid w:val="00996ABC"/>
    <w:rsid w:val="009D4E82"/>
    <w:rsid w:val="00AC352B"/>
    <w:rsid w:val="00B8259C"/>
    <w:rsid w:val="00C03FEE"/>
    <w:rsid w:val="00C47AB9"/>
    <w:rsid w:val="00C768A6"/>
    <w:rsid w:val="00CB2DBA"/>
    <w:rsid w:val="00CD0EBD"/>
    <w:rsid w:val="00CD24B9"/>
    <w:rsid w:val="00CF50DB"/>
    <w:rsid w:val="00D2290E"/>
    <w:rsid w:val="00E4169B"/>
    <w:rsid w:val="00EC61AC"/>
    <w:rsid w:val="00EF3E8E"/>
    <w:rsid w:val="00F225B3"/>
    <w:rsid w:val="00F86E2F"/>
    <w:rsid w:val="00FA1234"/>
    <w:rsid w:val="00FA6588"/>
    <w:rsid w:val="00FD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74896"/>
  <w15:docId w15:val="{F113AEFF-D86D-4E8F-AF1B-D43F1C45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68A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4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E82"/>
  </w:style>
  <w:style w:type="paragraph" w:styleId="Footer">
    <w:name w:val="footer"/>
    <w:basedOn w:val="Normal"/>
    <w:link w:val="FooterChar"/>
    <w:uiPriority w:val="99"/>
    <w:unhideWhenUsed/>
    <w:rsid w:val="009D4E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E82"/>
  </w:style>
  <w:style w:type="character" w:styleId="UnresolvedMention">
    <w:name w:val="Unresolved Mention"/>
    <w:basedOn w:val="DefaultParagraphFont"/>
    <w:uiPriority w:val="99"/>
    <w:semiHidden/>
    <w:unhideWhenUsed/>
    <w:rsid w:val="00D22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4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youtube.com/watch?v=PvRwGA6Q6s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outube.com/watch?v=s4iSGlAjneA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1448</Words>
  <Characters>8259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18</cp:revision>
  <dcterms:created xsi:type="dcterms:W3CDTF">2020-08-31T13:51:00Z</dcterms:created>
  <dcterms:modified xsi:type="dcterms:W3CDTF">2020-08-31T19:57:00Z</dcterms:modified>
</cp:coreProperties>
</file>